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6D4" w:rsidRDefault="00F70AFF">
      <w:pPr>
        <w:jc w:val="center"/>
        <w:rPr>
          <w:b/>
          <w:bCs/>
          <w:sz w:val="30"/>
          <w:szCs w:val="30"/>
        </w:rPr>
      </w:pPr>
      <w:bookmarkStart w:id="0" w:name="_GoBack"/>
      <w:bookmarkEnd w:id="0"/>
      <w:r>
        <w:rPr>
          <w:rFonts w:hint="eastAsia"/>
          <w:b/>
          <w:bCs/>
          <w:sz w:val="30"/>
          <w:szCs w:val="30"/>
        </w:rPr>
        <w:t>信息技术导致的“碎片化”阅读对中学生阅读鉴赏能力的</w:t>
      </w:r>
    </w:p>
    <w:p w:rsidR="00EB16D4" w:rsidRDefault="00F70AFF">
      <w:pPr>
        <w:jc w:val="center"/>
        <w:rPr>
          <w:rFonts w:hint="eastAsia"/>
          <w:b/>
          <w:bCs/>
          <w:sz w:val="30"/>
          <w:szCs w:val="30"/>
        </w:rPr>
      </w:pPr>
      <w:r>
        <w:rPr>
          <w:rFonts w:hint="eastAsia"/>
          <w:b/>
          <w:bCs/>
          <w:sz w:val="30"/>
          <w:szCs w:val="30"/>
        </w:rPr>
        <w:t>影响及对策</w:t>
      </w:r>
    </w:p>
    <w:p w:rsidR="007D1C27" w:rsidRPr="007D1C27" w:rsidRDefault="007D1C27">
      <w:pPr>
        <w:jc w:val="center"/>
        <w:rPr>
          <w:rFonts w:hint="eastAsia"/>
          <w:bCs/>
          <w:sz w:val="30"/>
          <w:szCs w:val="30"/>
        </w:rPr>
      </w:pPr>
      <w:r w:rsidRPr="007D1C27">
        <w:rPr>
          <w:rFonts w:hint="eastAsia"/>
          <w:bCs/>
          <w:sz w:val="30"/>
          <w:szCs w:val="30"/>
        </w:rPr>
        <w:t>贵阳市观山湖区朱昌中学</w:t>
      </w:r>
      <w:r w:rsidRPr="007D1C27">
        <w:rPr>
          <w:rFonts w:hint="eastAsia"/>
          <w:bCs/>
          <w:sz w:val="30"/>
          <w:szCs w:val="30"/>
        </w:rPr>
        <w:t xml:space="preserve"> </w:t>
      </w:r>
      <w:r w:rsidRPr="007D1C27">
        <w:rPr>
          <w:rFonts w:hint="eastAsia"/>
          <w:bCs/>
          <w:sz w:val="30"/>
          <w:szCs w:val="30"/>
        </w:rPr>
        <w:t>底振宇</w:t>
      </w:r>
    </w:p>
    <w:p w:rsidR="007D1C27" w:rsidRDefault="007D1C27">
      <w:pPr>
        <w:jc w:val="center"/>
        <w:rPr>
          <w:sz w:val="30"/>
          <w:szCs w:val="30"/>
        </w:rPr>
      </w:pPr>
    </w:p>
    <w:p w:rsidR="00EB16D4" w:rsidRDefault="00F70AFF">
      <w:pPr>
        <w:jc w:val="left"/>
        <w:rPr>
          <w:rFonts w:ascii="楷体" w:eastAsia="楷体" w:hAnsi="楷体" w:cs="楷体"/>
          <w:szCs w:val="21"/>
        </w:rPr>
      </w:pPr>
      <w:r>
        <w:rPr>
          <w:rFonts w:ascii="楷体" w:eastAsia="楷体" w:hAnsi="楷体" w:cs="楷体" w:hint="eastAsia"/>
          <w:sz w:val="24"/>
        </w:rPr>
        <w:t>摘要：</w:t>
      </w:r>
      <w:r>
        <w:rPr>
          <w:rFonts w:ascii="楷体" w:eastAsia="楷体" w:hAnsi="楷体" w:cs="楷体" w:hint="eastAsia"/>
          <w:szCs w:val="21"/>
        </w:rPr>
        <w:t>随着现代信息科技的进步，电子阅读媒介的普及，社会生活节奏的加快，碎片化阅读</w:t>
      </w:r>
      <w:r>
        <w:rPr>
          <w:rFonts w:ascii="楷体" w:eastAsia="楷体" w:hAnsi="楷体" w:cs="楷体" w:hint="eastAsia"/>
          <w:szCs w:val="21"/>
        </w:rPr>
        <w:t>正</w:t>
      </w:r>
      <w:r>
        <w:rPr>
          <w:rFonts w:ascii="楷体" w:eastAsia="楷体" w:hAnsi="楷体" w:cs="楷体" w:hint="eastAsia"/>
          <w:szCs w:val="21"/>
        </w:rPr>
        <w:t>逐渐成为</w:t>
      </w:r>
      <w:r>
        <w:rPr>
          <w:rFonts w:ascii="楷体" w:eastAsia="楷体" w:hAnsi="楷体" w:cs="楷体" w:hint="eastAsia"/>
          <w:szCs w:val="21"/>
        </w:rPr>
        <w:t>一种典型的阅读现象</w:t>
      </w:r>
      <w:r>
        <w:rPr>
          <w:rFonts w:ascii="楷体" w:eastAsia="楷体" w:hAnsi="楷体" w:cs="楷体" w:hint="eastAsia"/>
          <w:szCs w:val="21"/>
        </w:rPr>
        <w:t>。</w:t>
      </w:r>
      <w:r>
        <w:rPr>
          <w:rFonts w:ascii="楷体" w:eastAsia="楷体" w:hAnsi="楷体" w:cs="楷体" w:hint="eastAsia"/>
          <w:szCs w:val="21"/>
        </w:rPr>
        <w:t>它对中学生文学鉴赏能力的形成产生了复杂、深远的影响。</w:t>
      </w:r>
      <w:r>
        <w:rPr>
          <w:rFonts w:ascii="楷体" w:eastAsia="楷体" w:hAnsi="楷体" w:cs="楷体" w:hint="eastAsia"/>
          <w:szCs w:val="21"/>
        </w:rPr>
        <w:t>这种影响既有有利的积极的一面，也有不利的消极的一面。在中学语文教育中，认清碎片化阅读弊端的同时，也要承认其有利的一面用于学生语文阅读鉴赏能力的培养。本文试分析碎片化阅读对中学生阅读鉴赏能力的影响并提出对策。</w:t>
      </w:r>
    </w:p>
    <w:p w:rsidR="00EB16D4" w:rsidRDefault="00F70AFF" w:rsidP="007D1C27">
      <w:pPr>
        <w:ind w:firstLineChars="200" w:firstLine="480"/>
        <w:rPr>
          <w:rFonts w:ascii="楷体" w:eastAsia="楷体" w:hAnsi="楷体" w:cs="楷体"/>
          <w:sz w:val="24"/>
        </w:rPr>
      </w:pPr>
      <w:r>
        <w:rPr>
          <w:rFonts w:ascii="楷体" w:eastAsia="楷体" w:hAnsi="楷体" w:cs="楷体" w:hint="eastAsia"/>
          <w:sz w:val="24"/>
        </w:rPr>
        <w:t>关键词：</w:t>
      </w:r>
      <w:r>
        <w:rPr>
          <w:rFonts w:ascii="楷体" w:eastAsia="楷体" w:hAnsi="楷体" w:cs="楷体" w:hint="eastAsia"/>
          <w:szCs w:val="21"/>
        </w:rPr>
        <w:t>碎片化</w:t>
      </w:r>
      <w:r>
        <w:rPr>
          <w:rFonts w:ascii="楷体" w:eastAsia="楷体" w:hAnsi="楷体" w:cs="楷体" w:hint="eastAsia"/>
          <w:szCs w:val="21"/>
        </w:rPr>
        <w:t xml:space="preserve">  </w:t>
      </w:r>
      <w:r>
        <w:rPr>
          <w:rFonts w:ascii="楷体" w:eastAsia="楷体" w:hAnsi="楷体" w:cs="楷体" w:hint="eastAsia"/>
          <w:szCs w:val="21"/>
        </w:rPr>
        <w:t>阅读</w:t>
      </w:r>
      <w:r>
        <w:rPr>
          <w:rFonts w:ascii="楷体" w:eastAsia="楷体" w:hAnsi="楷体" w:cs="楷体" w:hint="eastAsia"/>
          <w:szCs w:val="21"/>
        </w:rPr>
        <w:t>鉴赏</w:t>
      </w:r>
      <w:r>
        <w:rPr>
          <w:rFonts w:ascii="楷体" w:eastAsia="楷体" w:hAnsi="楷体" w:cs="楷体" w:hint="eastAsia"/>
          <w:szCs w:val="21"/>
        </w:rPr>
        <w:t xml:space="preserve">  </w:t>
      </w:r>
      <w:r>
        <w:rPr>
          <w:rFonts w:ascii="楷体" w:eastAsia="楷体" w:hAnsi="楷体" w:cs="楷体" w:hint="eastAsia"/>
          <w:szCs w:val="21"/>
        </w:rPr>
        <w:t>中学生</w:t>
      </w:r>
      <w:r>
        <w:rPr>
          <w:rFonts w:ascii="楷体" w:eastAsia="楷体" w:hAnsi="楷体" w:cs="楷体" w:hint="eastAsia"/>
          <w:szCs w:val="21"/>
        </w:rPr>
        <w:t xml:space="preserve">  </w:t>
      </w:r>
      <w:r>
        <w:rPr>
          <w:rFonts w:ascii="楷体" w:eastAsia="楷体" w:hAnsi="楷体" w:cs="楷体" w:hint="eastAsia"/>
          <w:szCs w:val="21"/>
        </w:rPr>
        <w:t>影响</w:t>
      </w:r>
    </w:p>
    <w:p w:rsidR="00EB16D4" w:rsidRDefault="00EB16D4" w:rsidP="007D1C27">
      <w:pPr>
        <w:ind w:firstLineChars="200" w:firstLine="480"/>
        <w:rPr>
          <w:rFonts w:asciiTheme="minorEastAsia" w:hAnsiTheme="minorEastAsia" w:cstheme="minorEastAsia"/>
          <w:sz w:val="24"/>
        </w:rPr>
      </w:pPr>
    </w:p>
    <w:p w:rsidR="00EB16D4" w:rsidRDefault="00F70AFF" w:rsidP="007D1C27">
      <w:pPr>
        <w:ind w:firstLineChars="200" w:firstLine="562"/>
        <w:rPr>
          <w:rFonts w:asciiTheme="minorEastAsia" w:hAnsiTheme="minorEastAsia" w:cstheme="minorEastAsia"/>
          <w:sz w:val="24"/>
        </w:rPr>
      </w:pPr>
      <w:r>
        <w:rPr>
          <w:rFonts w:asciiTheme="minorEastAsia" w:hAnsiTheme="minorEastAsia" w:cstheme="minorEastAsia" w:hint="eastAsia"/>
          <w:b/>
          <w:bCs/>
          <w:sz w:val="28"/>
          <w:szCs w:val="28"/>
        </w:rPr>
        <w:t>一、“碎片化阅读”的特点</w:t>
      </w:r>
    </w:p>
    <w:p w:rsidR="00EB16D4" w:rsidRDefault="00F70AFF" w:rsidP="007D1C27">
      <w:pPr>
        <w:ind w:firstLineChars="200" w:firstLine="480"/>
        <w:rPr>
          <w:rFonts w:asciiTheme="minorEastAsia" w:hAnsiTheme="minorEastAsia" w:cstheme="minorEastAsia"/>
          <w:sz w:val="24"/>
        </w:rPr>
      </w:pPr>
      <w:r>
        <w:rPr>
          <w:rFonts w:asciiTheme="minorEastAsia" w:hAnsiTheme="minorEastAsia" w:cstheme="minorEastAsia" w:hint="eastAsia"/>
          <w:sz w:val="24"/>
        </w:rPr>
        <w:t>“碎片化阅读”目前常规定义是：“碎片化阅读是指通过手机短信、电子书、网络短信等电子终端接收器进行的不完整的、断断续续的阅读模式。”</w:t>
      </w:r>
      <w:r>
        <w:rPr>
          <w:rFonts w:asciiTheme="minorEastAsia" w:hAnsiTheme="minorEastAsia" w:cstheme="minorEastAsia" w:hint="eastAsia"/>
          <w:sz w:val="24"/>
          <w:vertAlign w:val="superscript"/>
        </w:rPr>
        <w:t>[1]</w:t>
      </w:r>
      <w:r>
        <w:rPr>
          <w:rFonts w:asciiTheme="minorEastAsia" w:hAnsiTheme="minorEastAsia" w:cstheme="minorEastAsia" w:hint="eastAsia"/>
          <w:sz w:val="24"/>
        </w:rPr>
        <w:t>碎片化阅读的典型特点是：</w:t>
      </w:r>
    </w:p>
    <w:p w:rsidR="00EB16D4" w:rsidRDefault="00F70AFF" w:rsidP="007D1C27">
      <w:pPr>
        <w:ind w:firstLineChars="200" w:firstLine="480"/>
        <w:rPr>
          <w:rFonts w:asciiTheme="minorEastAsia" w:hAnsiTheme="minorEastAsia" w:cstheme="minorEastAsia"/>
          <w:sz w:val="24"/>
        </w:rPr>
      </w:pPr>
      <w:r>
        <w:rPr>
          <w:rFonts w:asciiTheme="minorEastAsia" w:hAnsiTheme="minorEastAsia" w:cstheme="minorEastAsia" w:hint="eastAsia"/>
          <w:sz w:val="24"/>
        </w:rPr>
        <w:t>第一、阅读内容碎片化。碎片化阅读常常是在某些活动间隙的零星时间中进行，读者阅读一个文本的行为可以随时开始，随时结束，对文本内容的阅读也具有随意性，这就使得阅读内容呈现碎片化、片段化、零碎化等状态。</w:t>
      </w:r>
    </w:p>
    <w:p w:rsidR="00EB16D4" w:rsidRDefault="00F70AFF" w:rsidP="007D1C27">
      <w:pPr>
        <w:ind w:firstLineChars="200" w:firstLine="480"/>
        <w:rPr>
          <w:rFonts w:asciiTheme="minorEastAsia" w:hAnsiTheme="minorEastAsia" w:cstheme="minorEastAsia"/>
          <w:sz w:val="24"/>
        </w:rPr>
      </w:pPr>
      <w:r>
        <w:rPr>
          <w:rFonts w:asciiTheme="minorEastAsia" w:hAnsiTheme="minorEastAsia" w:cstheme="minorEastAsia" w:hint="eastAsia"/>
          <w:sz w:val="24"/>
        </w:rPr>
        <w:t>第二、阅读层次浅表化。读者在面对文本时往往是浏览式、跳跃式的阅读，对知识内容的摄取式点滴式的，阅读层次往往浮于表面。读者往往还来不及进入文本较深层次，其注意力已经被新的内容新的链接所吸引，迅速进入下一个部分或文本。阅读者的关注点被分散，难以专注，也不容易</w:t>
      </w:r>
      <w:r>
        <w:rPr>
          <w:rFonts w:asciiTheme="minorEastAsia" w:hAnsiTheme="minorEastAsia" w:cstheme="minorEastAsia" w:hint="eastAsia"/>
          <w:sz w:val="24"/>
        </w:rPr>
        <w:t>在</w:t>
      </w:r>
      <w:r>
        <w:rPr>
          <w:rFonts w:asciiTheme="minorEastAsia" w:hAnsiTheme="minorEastAsia" w:cstheme="minorEastAsia" w:hint="eastAsia"/>
          <w:sz w:val="24"/>
        </w:rPr>
        <w:t>某个领域</w:t>
      </w:r>
      <w:r>
        <w:rPr>
          <w:rFonts w:asciiTheme="minorEastAsia" w:hAnsiTheme="minorEastAsia" w:cstheme="minorEastAsia" w:hint="eastAsia"/>
          <w:sz w:val="24"/>
        </w:rPr>
        <w:t>持续深入</w:t>
      </w:r>
      <w:r>
        <w:rPr>
          <w:rFonts w:asciiTheme="minorEastAsia" w:hAnsiTheme="minorEastAsia" w:cstheme="minorEastAsia" w:hint="eastAsia"/>
          <w:sz w:val="24"/>
        </w:rPr>
        <w:t>。</w:t>
      </w:r>
    </w:p>
    <w:p w:rsidR="00EB16D4" w:rsidRDefault="00F70AFF" w:rsidP="007D1C27">
      <w:pPr>
        <w:ind w:firstLineChars="200" w:firstLine="480"/>
        <w:rPr>
          <w:rFonts w:asciiTheme="minorEastAsia" w:hAnsiTheme="minorEastAsia" w:cstheme="minorEastAsia"/>
          <w:sz w:val="24"/>
        </w:rPr>
      </w:pPr>
      <w:r>
        <w:rPr>
          <w:rFonts w:asciiTheme="minorEastAsia" w:hAnsiTheme="minorEastAsia" w:cstheme="minorEastAsia" w:hint="eastAsia"/>
          <w:sz w:val="24"/>
        </w:rPr>
        <w:t>第三、阅读媒介科技化。碎片化阅读媒介</w:t>
      </w:r>
      <w:r>
        <w:rPr>
          <w:rFonts w:asciiTheme="minorEastAsia" w:hAnsiTheme="minorEastAsia" w:cstheme="minorEastAsia" w:hint="eastAsia"/>
          <w:sz w:val="24"/>
        </w:rPr>
        <w:t>需要</w:t>
      </w:r>
      <w:r>
        <w:rPr>
          <w:rFonts w:asciiTheme="minorEastAsia" w:hAnsiTheme="minorEastAsia" w:cstheme="minorEastAsia" w:hint="eastAsia"/>
          <w:sz w:val="24"/>
        </w:rPr>
        <w:t>现代科技</w:t>
      </w:r>
      <w:r>
        <w:rPr>
          <w:rFonts w:asciiTheme="minorEastAsia" w:hAnsiTheme="minorEastAsia" w:cstheme="minorEastAsia" w:hint="eastAsia"/>
          <w:sz w:val="24"/>
        </w:rPr>
        <w:t>支持</w:t>
      </w:r>
      <w:r>
        <w:rPr>
          <w:rFonts w:asciiTheme="minorEastAsia" w:hAnsiTheme="minorEastAsia" w:cstheme="minorEastAsia" w:hint="eastAsia"/>
          <w:sz w:val="24"/>
        </w:rPr>
        <w:t>，常见的是电脑、平板、手机、电子阅读器等。这些阅读媒介一般拥有具有巨大的存储空间，它们大多数能够比较便捷的连接互联网，可以随时随地地获得海量信息。同时利用这些阅读媒介，除了单纯的阅读，</w:t>
      </w:r>
      <w:r>
        <w:rPr>
          <w:rFonts w:asciiTheme="minorEastAsia" w:hAnsiTheme="minorEastAsia" w:cstheme="minorEastAsia" w:hint="eastAsia"/>
          <w:sz w:val="24"/>
        </w:rPr>
        <w:t>还具有交互功能，能够有效地与其他人进行交流和分享。</w:t>
      </w:r>
    </w:p>
    <w:p w:rsidR="00EB16D4" w:rsidRDefault="00F70AFF" w:rsidP="007D1C27">
      <w:pPr>
        <w:ind w:firstLineChars="200" w:firstLine="480"/>
        <w:rPr>
          <w:rFonts w:asciiTheme="minorEastAsia" w:hAnsiTheme="minorEastAsia" w:cstheme="minorEastAsia"/>
          <w:sz w:val="24"/>
        </w:rPr>
      </w:pPr>
      <w:r>
        <w:rPr>
          <w:rFonts w:asciiTheme="minorEastAsia" w:hAnsiTheme="minorEastAsia" w:cstheme="minorEastAsia" w:hint="eastAsia"/>
          <w:sz w:val="24"/>
        </w:rPr>
        <w:t>在此要特别强调</w:t>
      </w:r>
      <w:r>
        <w:rPr>
          <w:rFonts w:asciiTheme="minorEastAsia" w:hAnsiTheme="minorEastAsia" w:cstheme="minorEastAsia" w:hint="eastAsia"/>
          <w:sz w:val="24"/>
        </w:rPr>
        <w:t>，</w:t>
      </w:r>
      <w:r>
        <w:rPr>
          <w:rFonts w:asciiTheme="minorEastAsia" w:hAnsiTheme="minorEastAsia" w:cstheme="minorEastAsia" w:hint="eastAsia"/>
          <w:sz w:val="24"/>
        </w:rPr>
        <w:t>“碎片”不等于文本微小</w:t>
      </w:r>
      <w:r>
        <w:rPr>
          <w:rFonts w:asciiTheme="minorEastAsia" w:hAnsiTheme="minorEastAsia" w:cstheme="minorEastAsia" w:hint="eastAsia"/>
          <w:sz w:val="24"/>
        </w:rPr>
        <w:t>。不能因为文本字数少，篇幅的短就定义其为碎片，</w:t>
      </w:r>
      <w:r>
        <w:rPr>
          <w:rFonts w:asciiTheme="minorEastAsia" w:hAnsiTheme="minorEastAsia" w:cstheme="minorEastAsia" w:hint="eastAsia"/>
          <w:sz w:val="24"/>
        </w:rPr>
        <w:t>例如</w:t>
      </w:r>
      <w:r>
        <w:rPr>
          <w:rFonts w:asciiTheme="minorEastAsia" w:hAnsiTheme="minorEastAsia" w:cstheme="minorEastAsia" w:hint="eastAsia"/>
          <w:sz w:val="24"/>
        </w:rPr>
        <w:t>中国古典文学中有很多</w:t>
      </w:r>
      <w:r>
        <w:rPr>
          <w:rFonts w:asciiTheme="minorEastAsia" w:hAnsiTheme="minorEastAsia" w:cstheme="minorEastAsia" w:hint="eastAsia"/>
          <w:sz w:val="24"/>
        </w:rPr>
        <w:t>篇幅短小</w:t>
      </w:r>
      <w:r>
        <w:rPr>
          <w:rFonts w:asciiTheme="minorEastAsia" w:hAnsiTheme="minorEastAsia" w:cstheme="minorEastAsia" w:hint="eastAsia"/>
          <w:sz w:val="24"/>
        </w:rPr>
        <w:t>但言简义丰的</w:t>
      </w:r>
      <w:r>
        <w:rPr>
          <w:rFonts w:asciiTheme="minorEastAsia" w:hAnsiTheme="minorEastAsia" w:cstheme="minorEastAsia" w:hint="eastAsia"/>
          <w:sz w:val="24"/>
        </w:rPr>
        <w:t>经典</w:t>
      </w:r>
      <w:r>
        <w:rPr>
          <w:rFonts w:asciiTheme="minorEastAsia" w:hAnsiTheme="minorEastAsia" w:cstheme="minorEastAsia" w:hint="eastAsia"/>
          <w:sz w:val="24"/>
        </w:rPr>
        <w:t>作品。本文中讨论的“碎片化”更多的是：第一</w:t>
      </w:r>
      <w:r>
        <w:rPr>
          <w:rFonts w:asciiTheme="minorEastAsia" w:hAnsiTheme="minorEastAsia" w:cstheme="minorEastAsia" w:hint="eastAsia"/>
          <w:sz w:val="24"/>
        </w:rPr>
        <w:t>、</w:t>
      </w:r>
      <w:r>
        <w:rPr>
          <w:rFonts w:asciiTheme="minorEastAsia" w:hAnsiTheme="minorEastAsia" w:cstheme="minorEastAsia" w:hint="eastAsia"/>
          <w:sz w:val="24"/>
        </w:rPr>
        <w:t>指对篇幅较长的作品进行切割式</w:t>
      </w:r>
      <w:r>
        <w:rPr>
          <w:rFonts w:asciiTheme="minorEastAsia" w:hAnsiTheme="minorEastAsia" w:cstheme="minorEastAsia" w:hint="eastAsia"/>
          <w:sz w:val="24"/>
        </w:rPr>
        <w:t>、</w:t>
      </w:r>
      <w:r>
        <w:rPr>
          <w:rFonts w:asciiTheme="minorEastAsia" w:hAnsiTheme="minorEastAsia" w:cstheme="minorEastAsia" w:hint="eastAsia"/>
          <w:sz w:val="24"/>
        </w:rPr>
        <w:t>导读式</w:t>
      </w:r>
      <w:r>
        <w:rPr>
          <w:rFonts w:asciiTheme="minorEastAsia" w:hAnsiTheme="minorEastAsia" w:cstheme="minorEastAsia" w:hint="eastAsia"/>
          <w:sz w:val="24"/>
        </w:rPr>
        <w:t>、</w:t>
      </w:r>
      <w:r>
        <w:rPr>
          <w:rFonts w:asciiTheme="minorEastAsia" w:hAnsiTheme="minorEastAsia" w:cstheme="minorEastAsia" w:hint="eastAsia"/>
          <w:sz w:val="24"/>
        </w:rPr>
        <w:t>链接式的阅读，阅读过程缺乏</w:t>
      </w:r>
      <w:r>
        <w:rPr>
          <w:rFonts w:asciiTheme="minorEastAsia" w:hAnsiTheme="minorEastAsia" w:cstheme="minorEastAsia" w:hint="eastAsia"/>
          <w:sz w:val="24"/>
        </w:rPr>
        <w:t>阅读时间上以及内容逻辑上的</w:t>
      </w:r>
      <w:r>
        <w:rPr>
          <w:rFonts w:asciiTheme="minorEastAsia" w:hAnsiTheme="minorEastAsia" w:cstheme="minorEastAsia" w:hint="eastAsia"/>
          <w:sz w:val="24"/>
        </w:rPr>
        <w:t>连贯性。第二</w:t>
      </w:r>
      <w:r>
        <w:rPr>
          <w:rFonts w:asciiTheme="minorEastAsia" w:hAnsiTheme="minorEastAsia" w:cstheme="minorEastAsia" w:hint="eastAsia"/>
          <w:sz w:val="24"/>
        </w:rPr>
        <w:t>、</w:t>
      </w:r>
      <w:r>
        <w:rPr>
          <w:rFonts w:asciiTheme="minorEastAsia" w:hAnsiTheme="minorEastAsia" w:cstheme="minorEastAsia" w:hint="eastAsia"/>
          <w:sz w:val="24"/>
        </w:rPr>
        <w:t>对本身就是片段式的零碎材料进行阅读，如通过</w:t>
      </w:r>
      <w:r>
        <w:rPr>
          <w:rFonts w:asciiTheme="minorEastAsia" w:hAnsiTheme="minorEastAsia" w:cstheme="minorEastAsia" w:hint="eastAsia"/>
          <w:sz w:val="24"/>
        </w:rPr>
        <w:t>各种</w:t>
      </w:r>
      <w:r>
        <w:rPr>
          <w:rFonts w:asciiTheme="minorEastAsia" w:hAnsiTheme="minorEastAsia" w:cstheme="minorEastAsia" w:hint="eastAsia"/>
          <w:sz w:val="24"/>
        </w:rPr>
        <w:t>搜索引</w:t>
      </w:r>
      <w:r>
        <w:rPr>
          <w:rFonts w:asciiTheme="minorEastAsia" w:hAnsiTheme="minorEastAsia" w:cstheme="minorEastAsia" w:hint="eastAsia"/>
          <w:sz w:val="24"/>
        </w:rPr>
        <w:t>呈现出的</w:t>
      </w:r>
      <w:r>
        <w:rPr>
          <w:rFonts w:asciiTheme="minorEastAsia" w:hAnsiTheme="minorEastAsia" w:cstheme="minorEastAsia" w:hint="eastAsia"/>
          <w:sz w:val="24"/>
        </w:rPr>
        <w:t>搜索结果。</w:t>
      </w:r>
    </w:p>
    <w:p w:rsidR="00EB16D4" w:rsidRDefault="00F70AFF" w:rsidP="007D1C27">
      <w:pPr>
        <w:ind w:firstLineChars="200" w:firstLine="562"/>
        <w:rPr>
          <w:rFonts w:asciiTheme="minorEastAsia" w:hAnsiTheme="minorEastAsia" w:cstheme="minorEastAsia"/>
          <w:sz w:val="24"/>
        </w:rPr>
      </w:pPr>
      <w:r>
        <w:rPr>
          <w:rFonts w:asciiTheme="minorEastAsia" w:hAnsiTheme="minorEastAsia" w:cstheme="minorEastAsia" w:hint="eastAsia"/>
          <w:b/>
          <w:bCs/>
          <w:sz w:val="28"/>
          <w:szCs w:val="28"/>
        </w:rPr>
        <w:t>二、碎片化阅读对培养中学文学鉴赏能力的有利影响</w:t>
      </w:r>
    </w:p>
    <w:p w:rsidR="00EB16D4" w:rsidRDefault="00F70AFF" w:rsidP="007D1C27">
      <w:pPr>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（一）碎片化阅读可以激发中学生的阅读兴趣，开阔阅读视野</w:t>
      </w:r>
    </w:p>
    <w:p w:rsidR="00EB16D4" w:rsidRDefault="00F70AFF" w:rsidP="007D1C27">
      <w:pPr>
        <w:ind w:firstLineChars="200" w:firstLine="480"/>
        <w:rPr>
          <w:rFonts w:asciiTheme="minorEastAsia" w:hAnsiTheme="minorEastAsia" w:cstheme="minorEastAsia"/>
          <w:sz w:val="24"/>
        </w:rPr>
      </w:pPr>
      <w:r>
        <w:rPr>
          <w:rFonts w:asciiTheme="minorEastAsia" w:hAnsiTheme="minorEastAsia" w:cstheme="minorEastAsia" w:hint="eastAsia"/>
          <w:sz w:val="24"/>
        </w:rPr>
        <w:t>《义</w:t>
      </w:r>
      <w:r>
        <w:rPr>
          <w:rFonts w:asciiTheme="minorEastAsia" w:hAnsiTheme="minorEastAsia" w:cstheme="minorEastAsia" w:hint="eastAsia"/>
          <w:sz w:val="24"/>
        </w:rPr>
        <w:t>务教育阶段语文课程标准》提出：“要重视培养学生广泛的阅读兴趣，扩大阅读面，增加阅读量，提高阅读品味。”</w:t>
      </w:r>
      <w:r>
        <w:rPr>
          <w:rFonts w:asciiTheme="minorEastAsia" w:hAnsiTheme="minorEastAsia" w:cstheme="minorEastAsia" w:hint="eastAsia"/>
          <w:sz w:val="24"/>
          <w:vertAlign w:val="superscript"/>
        </w:rPr>
        <w:t>[</w:t>
      </w:r>
      <w:r>
        <w:rPr>
          <w:rFonts w:asciiTheme="minorEastAsia" w:hAnsiTheme="minorEastAsia" w:cstheme="minorEastAsia" w:hint="eastAsia"/>
          <w:sz w:val="24"/>
          <w:vertAlign w:val="superscript"/>
        </w:rPr>
        <w:t>2</w:t>
      </w:r>
      <w:r>
        <w:rPr>
          <w:rFonts w:asciiTheme="minorEastAsia" w:hAnsiTheme="minorEastAsia" w:cstheme="minorEastAsia" w:hint="eastAsia"/>
          <w:sz w:val="24"/>
          <w:vertAlign w:val="superscript"/>
        </w:rPr>
        <w:t>]</w:t>
      </w:r>
      <w:r>
        <w:rPr>
          <w:rFonts w:asciiTheme="minorEastAsia" w:hAnsiTheme="minorEastAsia" w:cstheme="minorEastAsia" w:hint="eastAsia"/>
          <w:sz w:val="24"/>
        </w:rPr>
        <w:t>可见在</w:t>
      </w:r>
      <w:r>
        <w:rPr>
          <w:rFonts w:asciiTheme="minorEastAsia" w:hAnsiTheme="minorEastAsia" w:cstheme="minorEastAsia" w:hint="eastAsia"/>
          <w:sz w:val="24"/>
        </w:rPr>
        <w:t>整个</w:t>
      </w:r>
      <w:r>
        <w:rPr>
          <w:rFonts w:asciiTheme="minorEastAsia" w:hAnsiTheme="minorEastAsia" w:cstheme="minorEastAsia" w:hint="eastAsia"/>
          <w:sz w:val="24"/>
        </w:rPr>
        <w:t>中学阶段的初中语文课堂中，</w:t>
      </w:r>
      <w:r>
        <w:rPr>
          <w:rFonts w:asciiTheme="minorEastAsia" w:hAnsiTheme="minorEastAsia" w:cstheme="minorEastAsia" w:hint="eastAsia"/>
          <w:sz w:val="24"/>
        </w:rPr>
        <w:t>培养学生对</w:t>
      </w:r>
      <w:r>
        <w:rPr>
          <w:rFonts w:asciiTheme="minorEastAsia" w:hAnsiTheme="minorEastAsia" w:cstheme="minorEastAsia" w:hint="eastAsia"/>
          <w:sz w:val="24"/>
        </w:rPr>
        <w:t>文学文本</w:t>
      </w:r>
      <w:r>
        <w:rPr>
          <w:rFonts w:asciiTheme="minorEastAsia" w:hAnsiTheme="minorEastAsia" w:cstheme="minorEastAsia" w:hint="eastAsia"/>
          <w:sz w:val="24"/>
        </w:rPr>
        <w:t>进行</w:t>
      </w:r>
      <w:r>
        <w:rPr>
          <w:rFonts w:asciiTheme="minorEastAsia" w:hAnsiTheme="minorEastAsia" w:cstheme="minorEastAsia" w:hint="eastAsia"/>
          <w:sz w:val="24"/>
        </w:rPr>
        <w:t>较为简单基础的文学鉴赏</w:t>
      </w:r>
      <w:r>
        <w:rPr>
          <w:rFonts w:asciiTheme="minorEastAsia" w:hAnsiTheme="minorEastAsia" w:cstheme="minorEastAsia" w:hint="eastAsia"/>
          <w:sz w:val="24"/>
        </w:rPr>
        <w:t>是至关重要的，这是</w:t>
      </w:r>
      <w:r>
        <w:rPr>
          <w:rFonts w:asciiTheme="minorEastAsia" w:hAnsiTheme="minorEastAsia" w:cstheme="minorEastAsia" w:hint="eastAsia"/>
          <w:sz w:val="24"/>
        </w:rPr>
        <w:t>一个长期</w:t>
      </w:r>
      <w:r>
        <w:rPr>
          <w:rFonts w:asciiTheme="minorEastAsia" w:hAnsiTheme="minorEastAsia" w:cstheme="minorEastAsia" w:hint="eastAsia"/>
          <w:sz w:val="24"/>
        </w:rPr>
        <w:t>的、</w:t>
      </w:r>
      <w:r>
        <w:rPr>
          <w:rFonts w:asciiTheme="minorEastAsia" w:hAnsiTheme="minorEastAsia" w:cstheme="minorEastAsia" w:hint="eastAsia"/>
          <w:sz w:val="24"/>
        </w:rPr>
        <w:t>循序渐进、逐步深入的过程。依靠新媒介的碎片化阅读</w:t>
      </w:r>
      <w:r>
        <w:rPr>
          <w:rFonts w:asciiTheme="minorEastAsia" w:hAnsiTheme="minorEastAsia" w:cstheme="minorEastAsia" w:hint="eastAsia"/>
          <w:sz w:val="24"/>
        </w:rPr>
        <w:t>，其</w:t>
      </w:r>
      <w:r>
        <w:rPr>
          <w:rFonts w:asciiTheme="minorEastAsia" w:hAnsiTheme="minorEastAsia" w:cstheme="minorEastAsia" w:hint="eastAsia"/>
          <w:sz w:val="24"/>
        </w:rPr>
        <w:t>对象不</w:t>
      </w:r>
      <w:r>
        <w:rPr>
          <w:rFonts w:asciiTheme="minorEastAsia" w:hAnsiTheme="minorEastAsia" w:cstheme="minorEastAsia" w:hint="eastAsia"/>
          <w:sz w:val="24"/>
        </w:rPr>
        <w:lastRenderedPageBreak/>
        <w:t>再仅仅是文字，更多的是声音、图片、视频。</w:t>
      </w:r>
      <w:r>
        <w:rPr>
          <w:rFonts w:asciiTheme="minorEastAsia" w:hAnsiTheme="minorEastAsia" w:cstheme="minorEastAsia" w:hint="eastAsia"/>
          <w:sz w:val="24"/>
        </w:rPr>
        <w:t>学生在进行</w:t>
      </w:r>
      <w:r>
        <w:rPr>
          <w:rFonts w:asciiTheme="minorEastAsia" w:hAnsiTheme="minorEastAsia" w:cstheme="minorEastAsia" w:hint="eastAsia"/>
          <w:sz w:val="24"/>
        </w:rPr>
        <w:t>碎片化阅读</w:t>
      </w:r>
      <w:r>
        <w:rPr>
          <w:rFonts w:asciiTheme="minorEastAsia" w:hAnsiTheme="minorEastAsia" w:cstheme="minorEastAsia" w:hint="eastAsia"/>
          <w:sz w:val="24"/>
        </w:rPr>
        <w:t>时</w:t>
      </w:r>
      <w:r>
        <w:rPr>
          <w:rFonts w:asciiTheme="minorEastAsia" w:hAnsiTheme="minorEastAsia" w:cstheme="minorEastAsia" w:hint="eastAsia"/>
          <w:sz w:val="24"/>
        </w:rPr>
        <w:t>没有过多的阅读目标和任务，不限制固定的阅读时间</w:t>
      </w:r>
      <w:r>
        <w:rPr>
          <w:rFonts w:asciiTheme="minorEastAsia" w:hAnsiTheme="minorEastAsia" w:cstheme="minorEastAsia" w:hint="eastAsia"/>
          <w:sz w:val="24"/>
        </w:rPr>
        <w:t>。</w:t>
      </w:r>
      <w:r>
        <w:rPr>
          <w:rFonts w:asciiTheme="minorEastAsia" w:hAnsiTheme="minorEastAsia" w:cstheme="minorEastAsia" w:hint="eastAsia"/>
          <w:sz w:val="24"/>
        </w:rPr>
        <w:t>这</w:t>
      </w:r>
      <w:r>
        <w:rPr>
          <w:rFonts w:asciiTheme="minorEastAsia" w:hAnsiTheme="minorEastAsia" w:cstheme="minorEastAsia" w:hint="eastAsia"/>
          <w:sz w:val="24"/>
        </w:rPr>
        <w:t>些</w:t>
      </w:r>
      <w:r>
        <w:rPr>
          <w:rFonts w:asciiTheme="minorEastAsia" w:hAnsiTheme="minorEastAsia" w:cstheme="minorEastAsia" w:hint="eastAsia"/>
          <w:sz w:val="24"/>
        </w:rPr>
        <w:t>对易于接受新鲜事物且容易依赖图像阅读的青少年而言更有吸引力，更容易出激发他们的阅读兴趣，形成阅读的内部驱动力。研究表明中学生对兴趣高的材料往往理解得更好，碎片化阅读就符合这一</w:t>
      </w:r>
      <w:r>
        <w:rPr>
          <w:rFonts w:asciiTheme="minorEastAsia" w:hAnsiTheme="minorEastAsia" w:cstheme="minorEastAsia" w:hint="eastAsia"/>
          <w:sz w:val="24"/>
        </w:rPr>
        <w:t>研究结果</w:t>
      </w:r>
      <w:r>
        <w:rPr>
          <w:rFonts w:asciiTheme="minorEastAsia" w:hAnsiTheme="minorEastAsia" w:cstheme="minorEastAsia" w:hint="eastAsia"/>
          <w:sz w:val="24"/>
        </w:rPr>
        <w:t>。</w:t>
      </w:r>
    </w:p>
    <w:p w:rsidR="00EB16D4" w:rsidRDefault="00F70AFF" w:rsidP="007D1C27">
      <w:pPr>
        <w:ind w:firstLineChars="200" w:firstLine="480"/>
        <w:rPr>
          <w:rFonts w:asciiTheme="minorEastAsia" w:hAnsiTheme="minorEastAsia" w:cstheme="minorEastAsia"/>
          <w:sz w:val="24"/>
        </w:rPr>
      </w:pPr>
      <w:r>
        <w:rPr>
          <w:rFonts w:asciiTheme="minorEastAsia" w:hAnsiTheme="minorEastAsia" w:cstheme="minorEastAsia" w:hint="eastAsia"/>
          <w:sz w:val="24"/>
        </w:rPr>
        <w:t>同时，现代化的阅读工具依托互联网也为读者提供了广阔的阅读选择范围，中学生可以通过碎片化阅读获得范围广泛的阅读内容，从而视野开阔，又能引起对某些内容的兴趣，若恰当利用可以延伸出深度阅读。因此，碎片化阅读有利于</w:t>
      </w:r>
      <w:r>
        <w:rPr>
          <w:rFonts w:asciiTheme="minorEastAsia" w:hAnsiTheme="minorEastAsia" w:cstheme="minorEastAsia" w:hint="eastAsia"/>
          <w:sz w:val="24"/>
        </w:rPr>
        <w:t>提高</w:t>
      </w:r>
      <w:r>
        <w:rPr>
          <w:rFonts w:asciiTheme="minorEastAsia" w:hAnsiTheme="minorEastAsia" w:cstheme="minorEastAsia" w:hint="eastAsia"/>
          <w:sz w:val="24"/>
        </w:rPr>
        <w:t>中学生</w:t>
      </w:r>
      <w:r>
        <w:rPr>
          <w:rFonts w:asciiTheme="minorEastAsia" w:hAnsiTheme="minorEastAsia" w:cstheme="minorEastAsia" w:hint="eastAsia"/>
          <w:sz w:val="24"/>
        </w:rPr>
        <w:t>对文</w:t>
      </w:r>
      <w:r>
        <w:rPr>
          <w:rFonts w:asciiTheme="minorEastAsia" w:hAnsiTheme="minorEastAsia" w:cstheme="minorEastAsia" w:hint="eastAsia"/>
          <w:sz w:val="24"/>
        </w:rPr>
        <w:t>学</w:t>
      </w:r>
      <w:r>
        <w:rPr>
          <w:rFonts w:asciiTheme="minorEastAsia" w:hAnsiTheme="minorEastAsia" w:cstheme="minorEastAsia" w:hint="eastAsia"/>
          <w:sz w:val="24"/>
        </w:rPr>
        <w:t>经典的</w:t>
      </w:r>
      <w:r>
        <w:rPr>
          <w:rFonts w:asciiTheme="minorEastAsia" w:hAnsiTheme="minorEastAsia" w:cstheme="minorEastAsia" w:hint="eastAsia"/>
          <w:sz w:val="24"/>
        </w:rPr>
        <w:t>阅读兴趣</w:t>
      </w:r>
      <w:r>
        <w:rPr>
          <w:rFonts w:asciiTheme="minorEastAsia" w:hAnsiTheme="minorEastAsia" w:cstheme="minorEastAsia" w:hint="eastAsia"/>
          <w:sz w:val="24"/>
        </w:rPr>
        <w:t>，</w:t>
      </w:r>
      <w:r>
        <w:rPr>
          <w:rFonts w:asciiTheme="minorEastAsia" w:hAnsiTheme="minorEastAsia" w:cstheme="minorEastAsia" w:hint="eastAsia"/>
          <w:sz w:val="24"/>
        </w:rPr>
        <w:t>促进读者阅读的广度和深度。</w:t>
      </w:r>
    </w:p>
    <w:p w:rsidR="00EB16D4" w:rsidRDefault="00F70AFF" w:rsidP="007D1C27">
      <w:pPr>
        <w:ind w:firstLineChars="200" w:firstLine="482"/>
        <w:rPr>
          <w:rFonts w:asciiTheme="minorEastAsia" w:hAnsiTheme="minorEastAsia" w:cstheme="minorEastAsia"/>
          <w:sz w:val="24"/>
        </w:rPr>
      </w:pPr>
      <w:r>
        <w:rPr>
          <w:rFonts w:asciiTheme="minorEastAsia" w:hAnsiTheme="minorEastAsia" w:cstheme="minorEastAsia" w:hint="eastAsia"/>
          <w:b/>
          <w:bCs/>
          <w:sz w:val="24"/>
        </w:rPr>
        <w:t>（二）培养中学生选择阅读鉴赏内容的能力</w:t>
      </w:r>
    </w:p>
    <w:p w:rsidR="00EB16D4" w:rsidRDefault="00F70AFF" w:rsidP="007D1C27">
      <w:pPr>
        <w:ind w:firstLineChars="200" w:firstLine="480"/>
        <w:rPr>
          <w:rFonts w:asciiTheme="minorEastAsia" w:hAnsiTheme="minorEastAsia" w:cstheme="minorEastAsia"/>
          <w:sz w:val="24"/>
        </w:rPr>
      </w:pPr>
      <w:r>
        <w:rPr>
          <w:rFonts w:asciiTheme="minorEastAsia" w:hAnsiTheme="minorEastAsia" w:cstheme="minorEastAsia" w:hint="eastAsia"/>
          <w:sz w:val="24"/>
        </w:rPr>
        <w:t>《义务教育阶段语文课</w:t>
      </w:r>
      <w:r>
        <w:rPr>
          <w:rFonts w:asciiTheme="minorEastAsia" w:hAnsiTheme="minorEastAsia" w:cstheme="minorEastAsia" w:hint="eastAsia"/>
          <w:sz w:val="24"/>
        </w:rPr>
        <w:t>程标准》提出：“关注学生通过多种媒介的阅读，鼓励学生自主选择优秀的阅读材料。”</w:t>
      </w:r>
      <w:r>
        <w:rPr>
          <w:rFonts w:asciiTheme="minorEastAsia" w:hAnsiTheme="minorEastAsia" w:cstheme="minorEastAsia" w:hint="eastAsia"/>
          <w:sz w:val="24"/>
          <w:vertAlign w:val="superscript"/>
        </w:rPr>
        <w:t>[3]</w:t>
      </w:r>
      <w:r>
        <w:rPr>
          <w:rFonts w:asciiTheme="minorEastAsia" w:hAnsiTheme="minorEastAsia" w:cstheme="minorEastAsia" w:hint="eastAsia"/>
          <w:sz w:val="24"/>
        </w:rPr>
        <w:t>碎片化阅读在鼓励学生对高品质阅读文本的自主选择上有</w:t>
      </w:r>
      <w:r>
        <w:rPr>
          <w:rFonts w:asciiTheme="minorEastAsia" w:hAnsiTheme="minorEastAsia" w:cstheme="minorEastAsia" w:hint="eastAsia"/>
          <w:sz w:val="24"/>
        </w:rPr>
        <w:t>一定</w:t>
      </w:r>
      <w:r>
        <w:rPr>
          <w:rFonts w:asciiTheme="minorEastAsia" w:hAnsiTheme="minorEastAsia" w:cstheme="minorEastAsia" w:hint="eastAsia"/>
          <w:sz w:val="24"/>
        </w:rPr>
        <w:t>积极影响。</w:t>
      </w:r>
    </w:p>
    <w:p w:rsidR="00EB16D4" w:rsidRDefault="00F70AFF" w:rsidP="007D1C27">
      <w:pPr>
        <w:ind w:firstLineChars="200" w:firstLine="480"/>
        <w:rPr>
          <w:rFonts w:asciiTheme="minorEastAsia" w:hAnsiTheme="minorEastAsia" w:cstheme="minorEastAsia"/>
          <w:sz w:val="24"/>
        </w:rPr>
      </w:pPr>
      <w:r>
        <w:rPr>
          <w:rFonts w:asciiTheme="minorEastAsia" w:hAnsiTheme="minorEastAsia" w:cstheme="minorEastAsia" w:hint="eastAsia"/>
          <w:sz w:val="24"/>
        </w:rPr>
        <w:t>一般情况而言，</w:t>
      </w:r>
      <w:r>
        <w:rPr>
          <w:rFonts w:asciiTheme="minorEastAsia" w:hAnsiTheme="minorEastAsia" w:cstheme="minorEastAsia" w:hint="eastAsia"/>
          <w:sz w:val="24"/>
        </w:rPr>
        <w:t>文学鉴赏能力良好的读者，在面对众多品质不一、良莠不齐的文学文本时，可以选择出自己需要的高品质的阅读文本。</w:t>
      </w:r>
      <w:r>
        <w:rPr>
          <w:rFonts w:asciiTheme="minorEastAsia" w:hAnsiTheme="minorEastAsia" w:cstheme="minorEastAsia" w:hint="eastAsia"/>
          <w:sz w:val="24"/>
        </w:rPr>
        <w:t>他们往往</w:t>
      </w:r>
      <w:r>
        <w:rPr>
          <w:rFonts w:asciiTheme="minorEastAsia" w:hAnsiTheme="minorEastAsia" w:cstheme="minorEastAsia" w:hint="eastAsia"/>
          <w:sz w:val="24"/>
        </w:rPr>
        <w:t>在初次接触到文本时，可以依据已有的丰富阅读经验解读文本。中学生正处于这一能力形成的关键时期，要培养这一能力必须有大量的文学作品阅读作为基础，尤其是经典的高品质文本材料。</w:t>
      </w:r>
      <w:r>
        <w:rPr>
          <w:rFonts w:asciiTheme="minorEastAsia" w:hAnsiTheme="minorEastAsia" w:cstheme="minorEastAsia" w:hint="eastAsia"/>
          <w:sz w:val="24"/>
        </w:rPr>
        <w:t>碎片化阅读在</w:t>
      </w:r>
      <w:r>
        <w:rPr>
          <w:rFonts w:asciiTheme="minorEastAsia" w:hAnsiTheme="minorEastAsia" w:cstheme="minorEastAsia" w:hint="eastAsia"/>
          <w:sz w:val="24"/>
        </w:rPr>
        <w:t>海量的电子阅读资源支持下，为阅读者提供了</w:t>
      </w:r>
      <w:r>
        <w:rPr>
          <w:rFonts w:asciiTheme="minorEastAsia" w:hAnsiTheme="minorEastAsia" w:cstheme="minorEastAsia" w:hint="eastAsia"/>
          <w:sz w:val="24"/>
        </w:rPr>
        <w:t>广阔</w:t>
      </w:r>
      <w:r>
        <w:rPr>
          <w:rFonts w:asciiTheme="minorEastAsia" w:hAnsiTheme="minorEastAsia" w:cstheme="minorEastAsia" w:hint="eastAsia"/>
          <w:sz w:val="24"/>
        </w:rPr>
        <w:t>的选择空间及</w:t>
      </w:r>
      <w:r>
        <w:rPr>
          <w:rFonts w:asciiTheme="minorEastAsia" w:hAnsiTheme="minorEastAsia" w:cstheme="minorEastAsia" w:hint="eastAsia"/>
          <w:sz w:val="24"/>
        </w:rPr>
        <w:t>文学文本阅读内容。这种长期的广阔视野</w:t>
      </w:r>
      <w:r>
        <w:rPr>
          <w:rFonts w:asciiTheme="minorEastAsia" w:hAnsiTheme="minorEastAsia" w:cstheme="minorEastAsia" w:hint="eastAsia"/>
          <w:sz w:val="24"/>
        </w:rPr>
        <w:t>条件</w:t>
      </w:r>
      <w:r>
        <w:rPr>
          <w:rFonts w:asciiTheme="minorEastAsia" w:hAnsiTheme="minorEastAsia" w:cstheme="minorEastAsia" w:hint="eastAsia"/>
          <w:sz w:val="24"/>
        </w:rPr>
        <w:t>下的阅读选择过程，可以在一定程度上培养中学生对文学作品良好的选择鉴别能力。</w:t>
      </w:r>
    </w:p>
    <w:p w:rsidR="00EB16D4" w:rsidRDefault="00F70AFF" w:rsidP="007D1C27">
      <w:pPr>
        <w:ind w:firstLineChars="200" w:firstLine="482"/>
        <w:rPr>
          <w:rFonts w:asciiTheme="minorEastAsia" w:hAnsiTheme="minorEastAsia" w:cstheme="minorEastAsia"/>
          <w:sz w:val="24"/>
        </w:rPr>
      </w:pPr>
      <w:r>
        <w:rPr>
          <w:rFonts w:asciiTheme="minorEastAsia" w:hAnsiTheme="minorEastAsia" w:cstheme="minorEastAsia" w:hint="eastAsia"/>
          <w:b/>
          <w:bCs/>
          <w:sz w:val="24"/>
        </w:rPr>
        <w:t>（三）碎片化阅读有利于培养学生的发散性思维</w:t>
      </w:r>
    </w:p>
    <w:p w:rsidR="00EB16D4" w:rsidRDefault="00F70AFF" w:rsidP="007D1C27">
      <w:pPr>
        <w:ind w:firstLineChars="200" w:firstLine="480"/>
        <w:rPr>
          <w:rFonts w:asciiTheme="minorEastAsia" w:hAnsiTheme="minorEastAsia" w:cstheme="minorEastAsia"/>
          <w:sz w:val="24"/>
        </w:rPr>
      </w:pPr>
      <w:r>
        <w:rPr>
          <w:rFonts w:asciiTheme="minorEastAsia" w:hAnsiTheme="minorEastAsia" w:cstheme="minorEastAsia" w:hint="eastAsia"/>
          <w:sz w:val="24"/>
        </w:rPr>
        <w:t>文学阅读鉴赏</w:t>
      </w:r>
      <w:r>
        <w:rPr>
          <w:rFonts w:asciiTheme="minorEastAsia" w:hAnsiTheme="minorEastAsia" w:cstheme="minorEastAsia" w:hint="eastAsia"/>
          <w:sz w:val="24"/>
        </w:rPr>
        <w:t>离不开</w:t>
      </w:r>
      <w:r>
        <w:rPr>
          <w:rFonts w:asciiTheme="minorEastAsia" w:hAnsiTheme="minorEastAsia" w:cstheme="minorEastAsia" w:hint="eastAsia"/>
          <w:sz w:val="24"/>
        </w:rPr>
        <w:t>思维逻辑的配合</w:t>
      </w:r>
      <w:r>
        <w:rPr>
          <w:rFonts w:asciiTheme="minorEastAsia" w:hAnsiTheme="minorEastAsia" w:cstheme="minorEastAsia" w:hint="eastAsia"/>
          <w:sz w:val="24"/>
        </w:rPr>
        <w:t>。</w:t>
      </w:r>
      <w:r>
        <w:rPr>
          <w:rFonts w:asciiTheme="minorEastAsia" w:hAnsiTheme="minorEastAsia" w:cstheme="minorEastAsia" w:hint="eastAsia"/>
          <w:sz w:val="24"/>
        </w:rPr>
        <w:t>对文本</w:t>
      </w:r>
      <w:r>
        <w:rPr>
          <w:rFonts w:asciiTheme="minorEastAsia" w:hAnsiTheme="minorEastAsia" w:cstheme="minorEastAsia" w:hint="eastAsia"/>
          <w:sz w:val="24"/>
        </w:rPr>
        <w:t>进行全局的、</w:t>
      </w:r>
      <w:r>
        <w:rPr>
          <w:rFonts w:asciiTheme="minorEastAsia" w:hAnsiTheme="minorEastAsia" w:cstheme="minorEastAsia" w:hint="eastAsia"/>
          <w:sz w:val="24"/>
        </w:rPr>
        <w:t>深层</w:t>
      </w:r>
      <w:r>
        <w:rPr>
          <w:rFonts w:asciiTheme="minorEastAsia" w:hAnsiTheme="minorEastAsia" w:cstheme="minorEastAsia" w:hint="eastAsia"/>
          <w:sz w:val="24"/>
        </w:rPr>
        <w:t>次</w:t>
      </w:r>
      <w:r>
        <w:rPr>
          <w:rFonts w:asciiTheme="minorEastAsia" w:hAnsiTheme="minorEastAsia" w:cstheme="minorEastAsia" w:hint="eastAsia"/>
          <w:sz w:val="24"/>
        </w:rPr>
        <w:t>的理解，阅读思维</w:t>
      </w:r>
      <w:r>
        <w:rPr>
          <w:rFonts w:asciiTheme="minorEastAsia" w:hAnsiTheme="minorEastAsia" w:cstheme="minorEastAsia" w:hint="eastAsia"/>
          <w:sz w:val="24"/>
        </w:rPr>
        <w:t>必须从</w:t>
      </w:r>
      <w:r>
        <w:rPr>
          <w:rFonts w:asciiTheme="minorEastAsia" w:hAnsiTheme="minorEastAsia" w:cstheme="minorEastAsia" w:hint="eastAsia"/>
          <w:sz w:val="24"/>
        </w:rPr>
        <w:t>从感性上升到理性。在阅读过程中，发散性思维因其自身灵活性和辐射性，</w:t>
      </w:r>
      <w:r>
        <w:rPr>
          <w:rFonts w:asciiTheme="minorEastAsia" w:hAnsiTheme="minorEastAsia" w:cstheme="minorEastAsia" w:hint="eastAsia"/>
          <w:sz w:val="24"/>
        </w:rPr>
        <w:t>可以对文本进行</w:t>
      </w:r>
      <w:r>
        <w:rPr>
          <w:rFonts w:asciiTheme="minorEastAsia" w:hAnsiTheme="minorEastAsia" w:cstheme="minorEastAsia" w:hint="eastAsia"/>
          <w:sz w:val="24"/>
        </w:rPr>
        <w:t>更多维度的</w:t>
      </w:r>
      <w:r>
        <w:rPr>
          <w:rFonts w:asciiTheme="minorEastAsia" w:hAnsiTheme="minorEastAsia" w:cstheme="minorEastAsia" w:hint="eastAsia"/>
          <w:sz w:val="24"/>
        </w:rPr>
        <w:t>解读</w:t>
      </w:r>
      <w:r>
        <w:rPr>
          <w:rFonts w:asciiTheme="minorEastAsia" w:hAnsiTheme="minorEastAsia" w:cstheme="minorEastAsia" w:hint="eastAsia"/>
          <w:sz w:val="24"/>
        </w:rPr>
        <w:t>，使阅读涉及的领域较为宽广，相对而言，读者的阅读鉴赏认知角度更加多元，对问题的认识更加深刻。</w:t>
      </w:r>
    </w:p>
    <w:p w:rsidR="00EB16D4" w:rsidRDefault="00F70AFF" w:rsidP="007D1C27">
      <w:pPr>
        <w:ind w:firstLineChars="200" w:firstLine="480"/>
        <w:rPr>
          <w:rFonts w:asciiTheme="minorEastAsia" w:hAnsiTheme="minorEastAsia" w:cstheme="minorEastAsia"/>
          <w:sz w:val="24"/>
        </w:rPr>
      </w:pPr>
      <w:r>
        <w:rPr>
          <w:rFonts w:asciiTheme="minorEastAsia" w:hAnsiTheme="minorEastAsia" w:cstheme="minorEastAsia" w:hint="eastAsia"/>
          <w:sz w:val="24"/>
        </w:rPr>
        <w:t>碎片化阅读依托互联网使读者面对的的阅读文本不再是线性的，而是交织的网状。阅读者接触到的每一个文本都可以成为一个辐射中心，依托这张“网”，阅读者的思维和关注点能够较为容易的向外发散和转移。这种碎片化阅读带来的思维发散性使读者更容易接触到与文本有关的其他背景资料。碎片化阅读的不连贯性也更容易使思维不断跳跃，形成对文本的多元解读。</w:t>
      </w:r>
    </w:p>
    <w:p w:rsidR="00EB16D4" w:rsidRDefault="00F70AFF" w:rsidP="007D1C27">
      <w:pPr>
        <w:ind w:firstLineChars="200" w:firstLine="562"/>
        <w:rPr>
          <w:rFonts w:asciiTheme="minorEastAsia" w:hAnsiTheme="minorEastAsia" w:cstheme="minorEastAsia"/>
          <w:sz w:val="24"/>
        </w:rPr>
      </w:pPr>
      <w:r>
        <w:rPr>
          <w:rFonts w:asciiTheme="minorEastAsia" w:hAnsiTheme="minorEastAsia" w:cstheme="minorEastAsia" w:hint="eastAsia"/>
          <w:b/>
          <w:bCs/>
          <w:sz w:val="28"/>
          <w:szCs w:val="28"/>
        </w:rPr>
        <w:t>三、碎片化阅读对培养中学文学鉴赏能力的不利影响</w:t>
      </w:r>
    </w:p>
    <w:p w:rsidR="00EB16D4" w:rsidRDefault="00F70AFF" w:rsidP="007D1C27">
      <w:pPr>
        <w:ind w:firstLineChars="200" w:firstLine="482"/>
        <w:rPr>
          <w:rFonts w:asciiTheme="minorEastAsia" w:hAnsiTheme="minorEastAsia" w:cstheme="minorEastAsia"/>
          <w:sz w:val="24"/>
        </w:rPr>
      </w:pPr>
      <w:r>
        <w:rPr>
          <w:rFonts w:asciiTheme="minorEastAsia" w:hAnsiTheme="minorEastAsia" w:cstheme="minorEastAsia" w:hint="eastAsia"/>
          <w:b/>
          <w:bCs/>
          <w:sz w:val="24"/>
        </w:rPr>
        <w:t>（一）碎片阅读的娱乐化动机易导致阅读审美品味低下</w:t>
      </w:r>
    </w:p>
    <w:p w:rsidR="00EB16D4" w:rsidRDefault="00F70AFF" w:rsidP="007D1C27">
      <w:pPr>
        <w:ind w:firstLineChars="200" w:firstLine="480"/>
        <w:rPr>
          <w:rFonts w:asciiTheme="minorEastAsia" w:hAnsiTheme="minorEastAsia" w:cstheme="minorEastAsia"/>
          <w:sz w:val="24"/>
        </w:rPr>
      </w:pPr>
      <w:r>
        <w:rPr>
          <w:rFonts w:asciiTheme="minorEastAsia" w:hAnsiTheme="minorEastAsia" w:cstheme="minorEastAsia" w:hint="eastAsia"/>
          <w:sz w:val="24"/>
        </w:rPr>
        <w:t>当代中学生学习生活日益紧张激烈，面临的压力也越来越复杂。这使得越来越多的中学生更愿意将</w:t>
      </w:r>
      <w:r>
        <w:rPr>
          <w:rFonts w:asciiTheme="minorEastAsia" w:hAnsiTheme="minorEastAsia" w:cstheme="minorEastAsia" w:hint="eastAsia"/>
          <w:sz w:val="24"/>
        </w:rPr>
        <w:t>课外的文学阅读当做一种愉悦轻松的享受，以消遣不多的闲暇时间，缓解紧张和压抑，放松身心。因此，文学阅读在中学生中呈现出越来越强烈的娱乐动机。</w:t>
      </w:r>
    </w:p>
    <w:p w:rsidR="00EB16D4" w:rsidRDefault="00F70AFF" w:rsidP="007D1C27">
      <w:pPr>
        <w:ind w:firstLineChars="200" w:firstLine="480"/>
        <w:rPr>
          <w:rFonts w:asciiTheme="minorEastAsia" w:hAnsiTheme="minorEastAsia" w:cstheme="minorEastAsia"/>
          <w:sz w:val="24"/>
        </w:rPr>
      </w:pPr>
      <w:r>
        <w:rPr>
          <w:rFonts w:asciiTheme="minorEastAsia" w:hAnsiTheme="minorEastAsia" w:cstheme="minorEastAsia" w:hint="eastAsia"/>
          <w:sz w:val="24"/>
        </w:rPr>
        <w:t>碎片化阅读中，中学生在娱乐化的阅读动机之下必然选择娱乐性较强的文学阅读内容。如：穿越小说、玄幻小说等。</w:t>
      </w:r>
      <w:r>
        <w:rPr>
          <w:rFonts w:asciiTheme="minorEastAsia" w:hAnsiTheme="minorEastAsia" w:cstheme="minorEastAsia" w:hint="eastAsia"/>
          <w:sz w:val="24"/>
        </w:rPr>
        <w:t>这些</w:t>
      </w:r>
      <w:r>
        <w:rPr>
          <w:rFonts w:asciiTheme="minorEastAsia" w:hAnsiTheme="minorEastAsia" w:cstheme="minorEastAsia" w:hint="eastAsia"/>
          <w:sz w:val="24"/>
        </w:rPr>
        <w:t>文学文本大多缺乏严肃认真的话题，缺失对问题的深刻思考，甚至瓦解传统文学文本的中心与权威。在面对这些阅读文本中，中学生因为阅读基础较为薄弱，他们更多的</w:t>
      </w:r>
      <w:r>
        <w:rPr>
          <w:rFonts w:asciiTheme="minorEastAsia" w:hAnsiTheme="minorEastAsia" w:cstheme="minorEastAsia" w:hint="eastAsia"/>
          <w:sz w:val="24"/>
        </w:rPr>
        <w:t>是</w:t>
      </w:r>
      <w:r>
        <w:rPr>
          <w:rFonts w:asciiTheme="minorEastAsia" w:hAnsiTheme="minorEastAsia" w:cstheme="minorEastAsia" w:hint="eastAsia"/>
          <w:sz w:val="24"/>
        </w:rPr>
        <w:t>以猎奇的心态寻找一些满足自己需要的刺激因素的碎片，难以</w:t>
      </w:r>
      <w:r>
        <w:rPr>
          <w:rFonts w:asciiTheme="minorEastAsia" w:hAnsiTheme="minorEastAsia" w:cstheme="minorEastAsia" w:hint="eastAsia"/>
          <w:sz w:val="24"/>
        </w:rPr>
        <w:t>很难</w:t>
      </w:r>
      <w:r>
        <w:rPr>
          <w:rFonts w:asciiTheme="minorEastAsia" w:hAnsiTheme="minorEastAsia" w:cstheme="minorEastAsia" w:hint="eastAsia"/>
          <w:sz w:val="24"/>
        </w:rPr>
        <w:t>以一种理性的审美眼光解读文本。</w:t>
      </w:r>
    </w:p>
    <w:p w:rsidR="00EB16D4" w:rsidRDefault="00F70AFF" w:rsidP="007D1C27">
      <w:pPr>
        <w:ind w:firstLineChars="200" w:firstLine="480"/>
        <w:rPr>
          <w:rFonts w:asciiTheme="minorEastAsia" w:hAnsiTheme="minorEastAsia" w:cstheme="minorEastAsia"/>
          <w:sz w:val="24"/>
        </w:rPr>
      </w:pPr>
      <w:r>
        <w:rPr>
          <w:rFonts w:asciiTheme="minorEastAsia" w:hAnsiTheme="minorEastAsia" w:cstheme="minorEastAsia" w:hint="eastAsia"/>
          <w:sz w:val="24"/>
        </w:rPr>
        <w:t>但总体来说，过于娱乐化的文</w:t>
      </w:r>
      <w:r>
        <w:rPr>
          <w:rFonts w:asciiTheme="minorEastAsia" w:hAnsiTheme="minorEastAsia" w:cstheme="minorEastAsia" w:hint="eastAsia"/>
          <w:sz w:val="24"/>
        </w:rPr>
        <w:t>学阅读动机将影响文学阅读内容的选择。“阅读能力是由阅读对象铸造出来的。”</w:t>
      </w:r>
      <w:r>
        <w:rPr>
          <w:rFonts w:asciiTheme="minorEastAsia" w:hAnsiTheme="minorEastAsia" w:cstheme="minorEastAsia" w:hint="eastAsia"/>
          <w:sz w:val="24"/>
          <w:vertAlign w:val="superscript"/>
        </w:rPr>
        <w:t>[4]</w:t>
      </w:r>
      <w:r>
        <w:rPr>
          <w:rFonts w:asciiTheme="minorEastAsia" w:hAnsiTheme="minorEastAsia" w:cstheme="minorEastAsia" w:hint="eastAsia"/>
          <w:sz w:val="24"/>
        </w:rPr>
        <w:t>长期阅读娱乐通俗的读物将使得中学生文</w:t>
      </w:r>
      <w:r>
        <w:rPr>
          <w:rFonts w:asciiTheme="minorEastAsia" w:hAnsiTheme="minorEastAsia" w:cstheme="minorEastAsia" w:hint="eastAsia"/>
          <w:sz w:val="24"/>
        </w:rPr>
        <w:lastRenderedPageBreak/>
        <w:t>学阅读品味低下，难以形成良好的审美判断力，也难以获得掌握系统的文学鉴赏方法的能力训练。</w:t>
      </w:r>
    </w:p>
    <w:p w:rsidR="00EB16D4" w:rsidRDefault="00F70AFF" w:rsidP="007D1C27">
      <w:pPr>
        <w:ind w:firstLineChars="200" w:firstLine="482"/>
        <w:rPr>
          <w:rFonts w:asciiTheme="minorEastAsia" w:hAnsiTheme="minorEastAsia" w:cstheme="minorEastAsia"/>
          <w:sz w:val="24"/>
        </w:rPr>
      </w:pPr>
      <w:r>
        <w:rPr>
          <w:rFonts w:asciiTheme="minorEastAsia" w:hAnsiTheme="minorEastAsia" w:cstheme="minorEastAsia" w:hint="eastAsia"/>
          <w:b/>
          <w:bCs/>
          <w:sz w:val="24"/>
        </w:rPr>
        <w:t>（二）不利于中学生阅读知识的系统化学习与积累</w:t>
      </w:r>
    </w:p>
    <w:p w:rsidR="00EB16D4" w:rsidRDefault="00F70AFF" w:rsidP="007D1C27">
      <w:pPr>
        <w:ind w:firstLineChars="200" w:firstLine="480"/>
        <w:rPr>
          <w:rFonts w:asciiTheme="minorEastAsia" w:hAnsiTheme="minorEastAsia" w:cstheme="minorEastAsia"/>
          <w:sz w:val="24"/>
        </w:rPr>
      </w:pPr>
      <w:r>
        <w:rPr>
          <w:rFonts w:asciiTheme="minorEastAsia" w:hAnsiTheme="minorEastAsia" w:cstheme="minorEastAsia" w:hint="eastAsia"/>
          <w:sz w:val="24"/>
        </w:rPr>
        <w:t>中学生文学鉴赏能力的形成是需要一定量的基础知识和文学常识的积累的。而长期碎片化阅读恰恰容易导致学生基础知识储备碎片化，零散话且任意性较大。他们一般很少思考知识之间的联系，很难对文学文本获得整体的认知。</w:t>
      </w:r>
    </w:p>
    <w:p w:rsidR="00EB16D4" w:rsidRDefault="00F70AFF" w:rsidP="007D1C27">
      <w:pPr>
        <w:ind w:firstLineChars="200" w:firstLine="480"/>
        <w:rPr>
          <w:rFonts w:asciiTheme="minorEastAsia" w:hAnsiTheme="minorEastAsia" w:cstheme="minorEastAsia"/>
          <w:sz w:val="24"/>
        </w:rPr>
      </w:pPr>
      <w:r>
        <w:rPr>
          <w:rFonts w:asciiTheme="minorEastAsia" w:hAnsiTheme="minorEastAsia" w:cstheme="minorEastAsia" w:hint="eastAsia"/>
          <w:sz w:val="24"/>
        </w:rPr>
        <w:t>记忆是知识获得的基础。阅读记忆则是文学理解、感知和审美的基础。文本的解读需要阅读记忆的全程参与。这种阅读记忆应该是整体性、连贯性的。而碎片化阅读中这种阅读记忆的整体性、连贯性往往被主动或被动的打断，一些文本解读需要的关键的信息可能被埋没在不断跳跃的文本中，不能从脑海中调出参与文本的解读。因此，碎片化阅读不利于阅读基础知识的积累，尤其是不能使获得的知识结构化和系统化。</w:t>
      </w:r>
    </w:p>
    <w:p w:rsidR="00EB16D4" w:rsidRDefault="00F70AFF" w:rsidP="007D1C27">
      <w:pPr>
        <w:ind w:firstLineChars="200" w:firstLine="482"/>
        <w:rPr>
          <w:rFonts w:asciiTheme="minorEastAsia" w:hAnsiTheme="minorEastAsia" w:cstheme="minorEastAsia"/>
          <w:sz w:val="24"/>
        </w:rPr>
      </w:pPr>
      <w:r>
        <w:rPr>
          <w:rFonts w:asciiTheme="minorEastAsia" w:hAnsiTheme="minorEastAsia" w:cstheme="minorEastAsia" w:hint="eastAsia"/>
          <w:b/>
          <w:bCs/>
          <w:sz w:val="24"/>
        </w:rPr>
        <w:t>（三）碎片化阅读不利于文学作品的整体感知和细读文本</w:t>
      </w:r>
    </w:p>
    <w:p w:rsidR="00EB16D4" w:rsidRDefault="00F70AFF" w:rsidP="007D1C27">
      <w:pPr>
        <w:ind w:firstLineChars="200" w:firstLine="480"/>
        <w:rPr>
          <w:rFonts w:asciiTheme="minorEastAsia" w:hAnsiTheme="minorEastAsia" w:cstheme="minorEastAsia"/>
          <w:sz w:val="24"/>
        </w:rPr>
      </w:pPr>
      <w:r>
        <w:rPr>
          <w:rFonts w:asciiTheme="minorEastAsia" w:hAnsiTheme="minorEastAsia" w:cstheme="minorEastAsia" w:hint="eastAsia"/>
          <w:sz w:val="24"/>
        </w:rPr>
        <w:t>阅读文本一般首先对文本全局的整体的阅读感知，接受充足的文本信息和文本整体风格的影响，进而进</w:t>
      </w:r>
      <w:r>
        <w:rPr>
          <w:rFonts w:asciiTheme="minorEastAsia" w:hAnsiTheme="minorEastAsia" w:cstheme="minorEastAsia" w:hint="eastAsia"/>
          <w:sz w:val="24"/>
        </w:rPr>
        <w:t>入文本的细节与局部，把握文本各局部内容之间的联系，对文本中某些能引起关注的语句深入品读，之后联系全文本，从而在上升到对文本脉络结构的整体体验。</w:t>
      </w:r>
    </w:p>
    <w:p w:rsidR="00EB16D4" w:rsidRDefault="00F70AFF" w:rsidP="007D1C27">
      <w:pPr>
        <w:ind w:firstLineChars="200" w:firstLine="480"/>
        <w:rPr>
          <w:rFonts w:asciiTheme="minorEastAsia" w:hAnsiTheme="minorEastAsia" w:cstheme="minorEastAsia"/>
          <w:sz w:val="24"/>
        </w:rPr>
      </w:pPr>
      <w:r>
        <w:rPr>
          <w:rFonts w:asciiTheme="minorEastAsia" w:hAnsiTheme="minorEastAsia" w:cstheme="minorEastAsia" w:hint="eastAsia"/>
          <w:sz w:val="24"/>
        </w:rPr>
        <w:t>以中学生的阅读审美基础看，他们的文学阅读活动过程普遍缺乏对文学文本的整体感知。碎片化阅读呈现在读者面前的文本往往是缺少较强联系的“碎片”，读者对文本的跳跃转移更多的也是一种感性的、随意地切割。呈现在读者面前的文本已经是不完整的了，阅读者再胡乱肢解文本，学生在这种长期能充分发挥阅读自由选择的碎片化阅读中，使得学生的整体感知更难以获得。</w:t>
      </w:r>
    </w:p>
    <w:p w:rsidR="00EB16D4" w:rsidRDefault="00F70AFF" w:rsidP="007D1C27">
      <w:pPr>
        <w:ind w:firstLineChars="200" w:firstLine="562"/>
        <w:rPr>
          <w:rFonts w:asciiTheme="minorEastAsia" w:hAnsiTheme="minorEastAsia" w:cstheme="minorEastAsia"/>
          <w:b/>
          <w:bCs/>
          <w:sz w:val="28"/>
          <w:szCs w:val="28"/>
        </w:rPr>
      </w:pPr>
      <w:r>
        <w:rPr>
          <w:rFonts w:asciiTheme="minorEastAsia" w:hAnsiTheme="minorEastAsia" w:cstheme="minorEastAsia" w:hint="eastAsia"/>
          <w:b/>
          <w:bCs/>
          <w:sz w:val="28"/>
          <w:szCs w:val="28"/>
        </w:rPr>
        <w:t>四、碎片化阅读情况下中学生阅读教</w:t>
      </w:r>
      <w:r>
        <w:rPr>
          <w:rFonts w:asciiTheme="minorEastAsia" w:hAnsiTheme="minorEastAsia" w:cstheme="minorEastAsia" w:hint="eastAsia"/>
          <w:b/>
          <w:bCs/>
          <w:sz w:val="28"/>
          <w:szCs w:val="28"/>
        </w:rPr>
        <w:t>学的策略</w:t>
      </w:r>
    </w:p>
    <w:p w:rsidR="00EB16D4" w:rsidRDefault="00F70AFF" w:rsidP="007D1C27">
      <w:pPr>
        <w:ind w:firstLineChars="200" w:firstLine="480"/>
        <w:rPr>
          <w:rFonts w:asciiTheme="minorEastAsia" w:hAnsiTheme="minorEastAsia" w:cstheme="minorEastAsia"/>
          <w:sz w:val="24"/>
        </w:rPr>
      </w:pPr>
      <w:r>
        <w:rPr>
          <w:rFonts w:asciiTheme="minorEastAsia" w:hAnsiTheme="minorEastAsia" w:cstheme="minorEastAsia" w:hint="eastAsia"/>
          <w:sz w:val="24"/>
        </w:rPr>
        <w:t>任何事物都应该避免过犹不及，矫枉过正的情况。在碎片化阅读趋势日益明显的情况下，其弊端和缺陷也随之渗透到中学生的语文学习中。碎片化阅读给现在的中学生带来的影响究竟是正面还是负面，这个问题的关键不仅仅是学生自学自律的问题，更重要的是教师的引导。语文教师应该注意通过课堂教学的相关策略发扬碎片化阅读带来的优势，避免其不利影响。笔者认为可以从以下几点着手：</w:t>
      </w:r>
    </w:p>
    <w:p w:rsidR="00EB16D4" w:rsidRDefault="00F70AFF" w:rsidP="007D1C27">
      <w:pPr>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（一）基于</w:t>
      </w:r>
      <w:r>
        <w:rPr>
          <w:rFonts w:asciiTheme="minorEastAsia" w:hAnsiTheme="minorEastAsia" w:cstheme="minorEastAsia" w:hint="eastAsia"/>
          <w:b/>
          <w:bCs/>
          <w:sz w:val="24"/>
        </w:rPr>
        <w:t>阅读</w:t>
      </w:r>
      <w:r>
        <w:rPr>
          <w:rFonts w:asciiTheme="minorEastAsia" w:hAnsiTheme="minorEastAsia" w:cstheme="minorEastAsia" w:hint="eastAsia"/>
          <w:b/>
          <w:bCs/>
          <w:sz w:val="24"/>
        </w:rPr>
        <w:t>问题，优化</w:t>
      </w:r>
      <w:r>
        <w:rPr>
          <w:rFonts w:asciiTheme="minorEastAsia" w:hAnsiTheme="minorEastAsia" w:cstheme="minorEastAsia" w:hint="eastAsia"/>
          <w:b/>
          <w:bCs/>
          <w:sz w:val="24"/>
        </w:rPr>
        <w:t>阅读教学</w:t>
      </w:r>
      <w:r>
        <w:rPr>
          <w:rFonts w:asciiTheme="minorEastAsia" w:hAnsiTheme="minorEastAsia" w:cstheme="minorEastAsia" w:hint="eastAsia"/>
          <w:b/>
          <w:bCs/>
          <w:sz w:val="24"/>
        </w:rPr>
        <w:t>目标</w:t>
      </w:r>
    </w:p>
    <w:p w:rsidR="00EB16D4" w:rsidRDefault="00F70AFF" w:rsidP="007D1C27">
      <w:pPr>
        <w:ind w:firstLineChars="200" w:firstLine="480"/>
        <w:rPr>
          <w:rFonts w:asciiTheme="minorEastAsia" w:hAnsiTheme="minorEastAsia" w:cstheme="minorEastAsia"/>
          <w:sz w:val="24"/>
        </w:rPr>
      </w:pPr>
      <w:r>
        <w:rPr>
          <w:rFonts w:asciiTheme="minorEastAsia" w:hAnsiTheme="minorEastAsia" w:cstheme="minorEastAsia" w:hint="eastAsia"/>
          <w:sz w:val="24"/>
        </w:rPr>
        <w:t>中学生在碎片化阅读时面临的选择空间较大，但自身自制力有限，阅读技能也不成熟，在没有具体的阅读目标和规范的约束下，阅读活动呈现出过于散漫和泛娱乐化的特点。在此情形下，学校语文教育应该建立一定的阅读目标和规则，使学生获得知识、培养技能、形成能力、养成素质的基础。</w:t>
      </w:r>
    </w:p>
    <w:p w:rsidR="00EB16D4" w:rsidRDefault="00F70AFF" w:rsidP="007D1C27">
      <w:pPr>
        <w:ind w:firstLineChars="200" w:firstLine="480"/>
        <w:rPr>
          <w:rFonts w:asciiTheme="minorEastAsia" w:hAnsiTheme="minorEastAsia" w:cstheme="minorEastAsia"/>
          <w:sz w:val="24"/>
        </w:rPr>
      </w:pPr>
      <w:r>
        <w:rPr>
          <w:rFonts w:asciiTheme="minorEastAsia" w:hAnsiTheme="minorEastAsia" w:cstheme="minorEastAsia" w:hint="eastAsia"/>
          <w:sz w:val="24"/>
        </w:rPr>
        <w:t>《义务教育语文课程标准》要求“具有独立的阅读能力，学会运用多种阅读方法。有较为丰富的积累和良好的语感，注重情感体验，发展感受和理解能力。能阅读日常的书报杂志，能初步鉴赏文学作品，丰富自己的精神世界。”</w:t>
      </w:r>
      <w:r>
        <w:rPr>
          <w:rFonts w:asciiTheme="minorEastAsia" w:hAnsiTheme="minorEastAsia" w:cstheme="minorEastAsia" w:hint="eastAsia"/>
          <w:sz w:val="24"/>
          <w:vertAlign w:val="superscript"/>
        </w:rPr>
        <w:t>[5]</w:t>
      </w:r>
    </w:p>
    <w:p w:rsidR="00EB16D4" w:rsidRDefault="00F70AFF" w:rsidP="007D1C27">
      <w:pPr>
        <w:ind w:firstLineChars="200" w:firstLine="480"/>
        <w:rPr>
          <w:rFonts w:asciiTheme="minorEastAsia" w:hAnsiTheme="minorEastAsia" w:cstheme="minorEastAsia"/>
          <w:sz w:val="24"/>
        </w:rPr>
      </w:pPr>
      <w:r>
        <w:rPr>
          <w:rFonts w:asciiTheme="minorEastAsia" w:hAnsiTheme="minorEastAsia" w:cstheme="minorEastAsia" w:hint="eastAsia"/>
          <w:sz w:val="24"/>
        </w:rPr>
        <w:t>初中阶段，优化阅读教育目标首先要按照《课程标</w:t>
      </w:r>
      <w:r>
        <w:rPr>
          <w:rFonts w:asciiTheme="minorEastAsia" w:hAnsiTheme="minorEastAsia" w:cstheme="minorEastAsia" w:hint="eastAsia"/>
          <w:sz w:val="24"/>
        </w:rPr>
        <w:t>准》的要求，把握、落实语文课的目标标准和要求，吸收其中的观念，形成基本的、原则性的阅读教学目标，再具体的每一节语文课上制定更微观、具体、实际的教学目标。在备课中和课堂教学实践中，更要尊重文本的特点，具体包括文体特点、阅读理解难度、艺术审美风格等。</w:t>
      </w:r>
    </w:p>
    <w:p w:rsidR="00EB16D4" w:rsidRDefault="00F70AFF" w:rsidP="007D1C27">
      <w:pPr>
        <w:ind w:firstLineChars="200" w:firstLine="482"/>
        <w:rPr>
          <w:rFonts w:asciiTheme="minorEastAsia" w:hAnsiTheme="minorEastAsia" w:cstheme="minorEastAsia"/>
          <w:sz w:val="24"/>
        </w:rPr>
      </w:pPr>
      <w:r>
        <w:rPr>
          <w:rFonts w:asciiTheme="minorEastAsia" w:hAnsiTheme="minorEastAsia" w:cstheme="minorEastAsia" w:hint="eastAsia"/>
          <w:b/>
          <w:bCs/>
          <w:sz w:val="24"/>
        </w:rPr>
        <w:t>（二）强化经典文本的作用，提升学生阅读品味</w:t>
      </w:r>
    </w:p>
    <w:p w:rsidR="00EB16D4" w:rsidRDefault="00F70AFF" w:rsidP="007D1C27">
      <w:pPr>
        <w:ind w:firstLineChars="200" w:firstLine="480"/>
        <w:rPr>
          <w:rFonts w:asciiTheme="minorEastAsia" w:hAnsiTheme="minorEastAsia" w:cstheme="minorEastAsia"/>
          <w:sz w:val="24"/>
        </w:rPr>
      </w:pPr>
      <w:r>
        <w:rPr>
          <w:rFonts w:asciiTheme="minorEastAsia" w:hAnsiTheme="minorEastAsia" w:cstheme="minorEastAsia" w:hint="eastAsia"/>
          <w:sz w:val="24"/>
        </w:rPr>
        <w:t>中学生的阅读体验相对较少，在选择阅读文本时更容易迷失方向，茫然无措，</w:t>
      </w:r>
      <w:r>
        <w:rPr>
          <w:rFonts w:asciiTheme="minorEastAsia" w:hAnsiTheme="minorEastAsia" w:cstheme="minorEastAsia" w:hint="eastAsia"/>
          <w:sz w:val="24"/>
        </w:rPr>
        <w:lastRenderedPageBreak/>
        <w:t>经典文本的规范、典范、范例作用为他们提供了一个参照，同时也为碎片化阅读、电子阅读、网络阅读中容易迷失的读者指明方向。文学经典“既是传统的代表和象征，又是</w:t>
      </w:r>
      <w:r>
        <w:rPr>
          <w:rFonts w:asciiTheme="minorEastAsia" w:hAnsiTheme="minorEastAsia" w:cstheme="minorEastAsia" w:hint="eastAsia"/>
          <w:sz w:val="24"/>
        </w:rPr>
        <w:t>标准的参照物。文学经典不单指历史上流传下来的、经过时间考验的、以文字或者其他符号形式存在的权威性文本，更包含此类文本所隐藏的制约人的思维、情感与行为的文化规范之义。”</w:t>
      </w:r>
      <w:r>
        <w:rPr>
          <w:rFonts w:asciiTheme="minorEastAsia" w:hAnsiTheme="minorEastAsia" w:cstheme="minorEastAsia" w:hint="eastAsia"/>
          <w:sz w:val="24"/>
          <w:vertAlign w:val="superscript"/>
        </w:rPr>
        <w:t>[6]</w:t>
      </w:r>
    </w:p>
    <w:p w:rsidR="00EB16D4" w:rsidRDefault="00F70AFF" w:rsidP="007D1C27">
      <w:pPr>
        <w:ind w:firstLineChars="200" w:firstLine="480"/>
        <w:rPr>
          <w:rFonts w:asciiTheme="minorEastAsia" w:hAnsiTheme="minorEastAsia" w:cstheme="minorEastAsia"/>
          <w:sz w:val="24"/>
        </w:rPr>
      </w:pPr>
      <w:r>
        <w:rPr>
          <w:rFonts w:asciiTheme="minorEastAsia" w:hAnsiTheme="minorEastAsia" w:cstheme="minorEastAsia" w:hint="eastAsia"/>
          <w:sz w:val="24"/>
        </w:rPr>
        <w:t>文学文本阅读内容的选择能力影响人们选择什么样的文学作品进行阅读，拥有什么层次的阅读品味，这也是文学鉴赏能力的重要组成部分。“可靠的文学经典是文学教育的一个重要前提。”</w:t>
      </w:r>
      <w:r>
        <w:rPr>
          <w:rFonts w:asciiTheme="minorEastAsia" w:hAnsiTheme="minorEastAsia" w:cstheme="minorEastAsia" w:hint="eastAsia"/>
          <w:sz w:val="24"/>
          <w:vertAlign w:val="superscript"/>
        </w:rPr>
        <w:t>[7]</w:t>
      </w:r>
      <w:r>
        <w:rPr>
          <w:rFonts w:asciiTheme="minorEastAsia" w:hAnsiTheme="minorEastAsia" w:cstheme="minorEastAsia" w:hint="eastAsia"/>
          <w:sz w:val="24"/>
        </w:rPr>
        <w:t>因此，文学经典阅读在碎片化阅读背景下成为形成中学生文学鉴赏能力的关键部分之一。</w:t>
      </w:r>
    </w:p>
    <w:p w:rsidR="00EB16D4" w:rsidRDefault="00F70AFF" w:rsidP="007D1C27">
      <w:pPr>
        <w:ind w:firstLineChars="200" w:firstLine="480"/>
        <w:rPr>
          <w:rFonts w:asciiTheme="minorEastAsia" w:hAnsiTheme="minorEastAsia" w:cstheme="minorEastAsia"/>
          <w:sz w:val="24"/>
        </w:rPr>
      </w:pPr>
      <w:r>
        <w:rPr>
          <w:rFonts w:asciiTheme="minorEastAsia" w:hAnsiTheme="minorEastAsia" w:cstheme="minorEastAsia" w:hint="eastAsia"/>
          <w:sz w:val="24"/>
        </w:rPr>
        <w:t>电子媒介阅读时代为学生提供了资源、信息渠道的便利，教师更应该挖掘经典文本中的审美价值、</w:t>
      </w:r>
      <w:r>
        <w:rPr>
          <w:rFonts w:asciiTheme="minorEastAsia" w:hAnsiTheme="minorEastAsia" w:cstheme="minorEastAsia" w:hint="eastAsia"/>
          <w:sz w:val="24"/>
        </w:rPr>
        <w:t>教学价值。一方面可以通过课堂推荐引导，让学生体会经典文学作品的魅力，消除经典文学的陌生感，产生文学经典的阅读兴趣，从而有继续完整阅读的可能。另一方面，为学生提供经典作品阅读书目及网络链接资源，让学生自主选择，尊重阅读个性。</w:t>
      </w:r>
    </w:p>
    <w:p w:rsidR="00EB16D4" w:rsidRDefault="00F70AFF" w:rsidP="007D1C27">
      <w:pPr>
        <w:ind w:firstLineChars="200" w:firstLine="480"/>
        <w:rPr>
          <w:rFonts w:asciiTheme="minorEastAsia" w:hAnsiTheme="minorEastAsia" w:cstheme="minorEastAsia"/>
          <w:sz w:val="24"/>
        </w:rPr>
      </w:pPr>
      <w:r>
        <w:rPr>
          <w:rFonts w:asciiTheme="minorEastAsia" w:hAnsiTheme="minorEastAsia" w:cstheme="minorEastAsia" w:hint="eastAsia"/>
          <w:sz w:val="24"/>
        </w:rPr>
        <w:t>教师要挖掘一些常见文学经典的价值，不仅挖掘其一直存在的经典价值，并探究当下新兴的教育价值，注意经典价值与现实热点的结合，提高学生对经典的接受度，让学生感受到经典不是过时的，而是与当下生活息息相关的。在现代社会的压力之下，轻松愉悦的娱乐性阅读是一种需要的必然，但阅读经典才是真正充实自我、强</w:t>
      </w:r>
      <w:r>
        <w:rPr>
          <w:rFonts w:asciiTheme="minorEastAsia" w:hAnsiTheme="minorEastAsia" w:cstheme="minorEastAsia" w:hint="eastAsia"/>
          <w:sz w:val="24"/>
        </w:rPr>
        <w:t>大内心，使人平和通透的关键。</w:t>
      </w:r>
    </w:p>
    <w:p w:rsidR="00EB16D4" w:rsidRDefault="00F70AFF" w:rsidP="007D1C27">
      <w:pPr>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（三）尊重学生个性和选择，通过碎片化阅读培养学生阅读兴趣，拓宽学生视野</w:t>
      </w:r>
    </w:p>
    <w:p w:rsidR="00EB16D4" w:rsidRDefault="00F70AFF" w:rsidP="007D1C27">
      <w:pPr>
        <w:ind w:firstLineChars="200" w:firstLine="480"/>
        <w:rPr>
          <w:rFonts w:asciiTheme="minorEastAsia" w:hAnsiTheme="minorEastAsia" w:cstheme="minorEastAsia"/>
          <w:sz w:val="24"/>
        </w:rPr>
      </w:pPr>
      <w:r>
        <w:rPr>
          <w:rFonts w:asciiTheme="minorEastAsia" w:hAnsiTheme="minorEastAsia" w:cstheme="minorEastAsia" w:hint="eastAsia"/>
          <w:sz w:val="24"/>
        </w:rPr>
        <w:t>根据心理学的研究成果显示，初中阶段的文学阅读学生显示出对故事等情节性、记叙性较强的文本的强烈兴趣，能够让中学生产生强烈兴趣的文学文本，碎片化阅读正满足了这一点，它给学生提供了自由选择的空间和可能，它提供的清新唯美的校园文学、曲折离奇的玄幻小说探案小说等，不论体裁、题材，都比较迎合中学生的阅读需求和心理特点。</w:t>
      </w:r>
    </w:p>
    <w:p w:rsidR="00EB16D4" w:rsidRDefault="00F70AFF" w:rsidP="007D1C27">
      <w:pPr>
        <w:ind w:firstLineChars="200" w:firstLine="480"/>
        <w:rPr>
          <w:rFonts w:asciiTheme="minorEastAsia" w:hAnsiTheme="minorEastAsia" w:cstheme="minorEastAsia"/>
          <w:sz w:val="24"/>
        </w:rPr>
      </w:pPr>
      <w:r>
        <w:rPr>
          <w:rFonts w:asciiTheme="minorEastAsia" w:hAnsiTheme="minorEastAsia" w:cstheme="minorEastAsia" w:hint="eastAsia"/>
          <w:sz w:val="24"/>
        </w:rPr>
        <w:t>在这些阅读活动中，学生感觉到自己的阅读兴趣和选择权得到较为充分的尊重。于是，学生对于阅读内容以主动接</w:t>
      </w:r>
      <w:r>
        <w:rPr>
          <w:rFonts w:asciiTheme="minorEastAsia" w:hAnsiTheme="minorEastAsia" w:cstheme="minorEastAsia" w:hint="eastAsia"/>
          <w:sz w:val="24"/>
        </w:rPr>
        <w:t>受和积极肯定为主，有利于学生在文学鉴赏中保持良好的心理状态，并能有效培养学生对文学的兴趣。</w:t>
      </w:r>
    </w:p>
    <w:p w:rsidR="00EB16D4" w:rsidRDefault="00F70AFF" w:rsidP="007D1C27">
      <w:pPr>
        <w:ind w:firstLineChars="200" w:firstLine="480"/>
        <w:rPr>
          <w:rFonts w:asciiTheme="minorEastAsia" w:hAnsiTheme="minorEastAsia" w:cstheme="minorEastAsia"/>
          <w:sz w:val="24"/>
        </w:rPr>
      </w:pPr>
      <w:r>
        <w:rPr>
          <w:rFonts w:asciiTheme="minorEastAsia" w:hAnsiTheme="minorEastAsia" w:cstheme="minorEastAsia" w:hint="eastAsia"/>
          <w:sz w:val="24"/>
        </w:rPr>
        <w:t>针对这一情况，在日常语文教学中，教师不妨充分利用这些优点，在尊重和达成文学文本教学目标的范围内，对学生的兴趣和选择给予充分的尊重。碎片化阅读虽然将完整的文本切割成碎片，但这些海量存储在网络上凭借电子设备的文本碎片也为学生提供了丰富的文学平台。教师可以利用这些便利条件引导学生进入丰富广阔的文学世界。这些“碎片化阅读”也许可以成为引导中学生进入到文学、历史、科学等领域的切入点，收获一片更宽广的世界。</w:t>
      </w:r>
    </w:p>
    <w:p w:rsidR="00EB16D4" w:rsidRDefault="00F70AFF" w:rsidP="007D1C27">
      <w:pPr>
        <w:ind w:firstLineChars="200" w:firstLine="482"/>
        <w:rPr>
          <w:rFonts w:asciiTheme="minorEastAsia" w:hAnsiTheme="minorEastAsia" w:cstheme="minorEastAsia"/>
          <w:sz w:val="24"/>
        </w:rPr>
      </w:pPr>
      <w:r>
        <w:rPr>
          <w:rFonts w:asciiTheme="minorEastAsia" w:hAnsiTheme="minorEastAsia" w:cstheme="minorEastAsia" w:hint="eastAsia"/>
          <w:b/>
          <w:bCs/>
          <w:sz w:val="24"/>
        </w:rPr>
        <w:t>（四）注重文学基本知</w:t>
      </w:r>
      <w:r>
        <w:rPr>
          <w:rFonts w:asciiTheme="minorEastAsia" w:hAnsiTheme="minorEastAsia" w:cstheme="minorEastAsia" w:hint="eastAsia"/>
          <w:b/>
          <w:bCs/>
          <w:sz w:val="24"/>
        </w:rPr>
        <w:t>识的系统化教学，重视阅读的整体感知</w:t>
      </w:r>
    </w:p>
    <w:p w:rsidR="00EB16D4" w:rsidRDefault="00F70AFF" w:rsidP="007D1C27">
      <w:pPr>
        <w:ind w:firstLineChars="200" w:firstLine="480"/>
        <w:rPr>
          <w:rFonts w:asciiTheme="minorEastAsia" w:hAnsiTheme="minorEastAsia" w:cstheme="minorEastAsia"/>
          <w:sz w:val="24"/>
        </w:rPr>
      </w:pPr>
      <w:r>
        <w:rPr>
          <w:rFonts w:asciiTheme="minorEastAsia" w:hAnsiTheme="minorEastAsia" w:cstheme="minorEastAsia" w:hint="eastAsia"/>
          <w:sz w:val="24"/>
        </w:rPr>
        <w:t>教师在学生碎片化阅读过程中发现学生的兴趣切入点后，还要提供给学生进一步深入钻研文本的阅读思路和方法，引导学生对阅读中获得的零散的内容归纳整合，逐渐使碎片化阅读中积累的知识碎片系统化，在激发学生阅读兴趣、拓宽学生阅读视野的基础上对材料进行进一步的审美鉴赏。</w:t>
      </w:r>
    </w:p>
    <w:p w:rsidR="00EB16D4" w:rsidRDefault="00F70AFF" w:rsidP="007D1C27">
      <w:pPr>
        <w:ind w:firstLineChars="200" w:firstLine="480"/>
        <w:rPr>
          <w:rFonts w:asciiTheme="minorEastAsia" w:hAnsiTheme="minorEastAsia" w:cstheme="minorEastAsia"/>
          <w:sz w:val="24"/>
        </w:rPr>
      </w:pPr>
      <w:r>
        <w:rPr>
          <w:rFonts w:asciiTheme="minorEastAsia" w:hAnsiTheme="minorEastAsia" w:cstheme="minorEastAsia" w:hint="eastAsia"/>
          <w:sz w:val="24"/>
        </w:rPr>
        <w:t>任何文本成为学生的学习对象后，都要从知识、能力、方法、情感态度与价值观等各方面看作一个整体，注重对文本的整体感知。这就要求教师在阅读教学中有整体意识并采用整体性的教学方法策略。将一节课当作一个整体进行教学设计，将一篇课文</w:t>
      </w:r>
      <w:r>
        <w:rPr>
          <w:rFonts w:asciiTheme="minorEastAsia" w:hAnsiTheme="minorEastAsia" w:cstheme="minorEastAsia" w:hint="eastAsia"/>
          <w:sz w:val="24"/>
        </w:rPr>
        <w:t>放在整个单元中整合，将一个单元放在一个学期的阅读教学中教</w:t>
      </w:r>
      <w:r>
        <w:rPr>
          <w:rFonts w:asciiTheme="minorEastAsia" w:hAnsiTheme="minorEastAsia" w:cstheme="minorEastAsia" w:hint="eastAsia"/>
          <w:sz w:val="24"/>
        </w:rPr>
        <w:lastRenderedPageBreak/>
        <w:t>学，培养中学生对文本的整体观照，带着一定的目的和问题去阅读，培养文本的整体归纳和概括，弥补碎片化阅读中目标缺失、路径散漫的缺陷，实现“整体感知——局部揣摩——整体升华”。</w:t>
      </w:r>
    </w:p>
    <w:p w:rsidR="00EB16D4" w:rsidRDefault="00F70AFF" w:rsidP="007D1C27">
      <w:pPr>
        <w:ind w:firstLineChars="200" w:firstLine="482"/>
        <w:rPr>
          <w:rFonts w:asciiTheme="minorEastAsia" w:hAnsiTheme="minorEastAsia" w:cstheme="minorEastAsia"/>
          <w:sz w:val="24"/>
        </w:rPr>
      </w:pPr>
      <w:r>
        <w:rPr>
          <w:rFonts w:asciiTheme="minorEastAsia" w:hAnsiTheme="minorEastAsia" w:cstheme="minorEastAsia" w:hint="eastAsia"/>
          <w:b/>
          <w:bCs/>
          <w:sz w:val="24"/>
        </w:rPr>
        <w:t>（五）以高兴趣、高质量的文学碎片为媒介细读、深读</w:t>
      </w:r>
    </w:p>
    <w:p w:rsidR="00EB16D4" w:rsidRDefault="00F70AFF" w:rsidP="007D1C27">
      <w:pPr>
        <w:ind w:firstLineChars="200" w:firstLine="480"/>
        <w:rPr>
          <w:rFonts w:asciiTheme="minorEastAsia" w:hAnsiTheme="minorEastAsia" w:cstheme="minorEastAsia"/>
          <w:sz w:val="24"/>
        </w:rPr>
      </w:pPr>
      <w:r>
        <w:rPr>
          <w:rFonts w:asciiTheme="minorEastAsia" w:hAnsiTheme="minorEastAsia" w:cstheme="minorEastAsia" w:hint="eastAsia"/>
          <w:sz w:val="24"/>
        </w:rPr>
        <w:t>对阅读的解读鉴赏不仅需要强调整体感知意识，还要深读分析文本的构成，文本鉴赏解读的重要任务就是对语言进行由浅入深的分析，进而实现对文本的审美体验。“深度阅读能培养人们的思考能力、逻辑能力和感悟能力。”因此对用作教学文本深度透彻的解读对培</w:t>
      </w:r>
      <w:r>
        <w:rPr>
          <w:rFonts w:asciiTheme="minorEastAsia" w:hAnsiTheme="minorEastAsia" w:cstheme="minorEastAsia" w:hint="eastAsia"/>
          <w:sz w:val="24"/>
        </w:rPr>
        <w:t>养中学生阅读过程中的审美鉴赏能力非常重要。教师在关注文本整体的情况下还可以合理地抓住学生高兴趣点的“文学碎片”，从中比较筛选出有文本质量较高的“碎片”，细读深读，挖掘文学的魅力。这有利于避免碎片化阅读层次浅表化、易转移的弊端。</w:t>
      </w:r>
    </w:p>
    <w:p w:rsidR="00EB16D4" w:rsidRDefault="00F70AFF" w:rsidP="007D1C27">
      <w:pPr>
        <w:ind w:firstLineChars="200" w:firstLine="480"/>
        <w:rPr>
          <w:rFonts w:asciiTheme="minorEastAsia" w:hAnsiTheme="minorEastAsia" w:cstheme="minorEastAsia"/>
          <w:sz w:val="24"/>
        </w:rPr>
      </w:pPr>
      <w:r>
        <w:rPr>
          <w:rFonts w:asciiTheme="minorEastAsia" w:hAnsiTheme="minorEastAsia" w:cstheme="minorEastAsia" w:hint="eastAsia"/>
          <w:sz w:val="24"/>
        </w:rPr>
        <w:t>初中阶段，文本的细读必须以教师为主导来具体实施。解读文本时，关键的字词句可以作为解读时的切入点。在学生对文本产生新鲜的兴趣刺激时，引导他们进一步关注思考文本反复出现的关键语句，挖掘文本细腻的深层的思想感情，以期有所收获。因为文本中反复出现的语句一定是作者想要强调的，是对文本构成有重要</w:t>
      </w:r>
      <w:r>
        <w:rPr>
          <w:rFonts w:asciiTheme="minorEastAsia" w:hAnsiTheme="minorEastAsia" w:cstheme="minorEastAsia" w:hint="eastAsia"/>
          <w:sz w:val="24"/>
        </w:rPr>
        <w:t>意义的。</w:t>
      </w:r>
    </w:p>
    <w:p w:rsidR="00EB16D4" w:rsidRDefault="00F70AFF" w:rsidP="007D1C27">
      <w:pPr>
        <w:ind w:firstLineChars="200" w:firstLine="482"/>
        <w:rPr>
          <w:rFonts w:asciiTheme="minorEastAsia" w:hAnsiTheme="minorEastAsia" w:cstheme="minorEastAsia"/>
          <w:sz w:val="24"/>
        </w:rPr>
      </w:pPr>
      <w:r>
        <w:rPr>
          <w:rFonts w:asciiTheme="minorEastAsia" w:hAnsiTheme="minorEastAsia" w:cstheme="minorEastAsia" w:hint="eastAsia"/>
          <w:b/>
          <w:bCs/>
          <w:sz w:val="24"/>
        </w:rPr>
        <w:t>（六）培养中学生的现代媒介素养，合理利用现代科技</w:t>
      </w:r>
    </w:p>
    <w:p w:rsidR="00EB16D4" w:rsidRDefault="00F70AFF" w:rsidP="007D1C27">
      <w:pPr>
        <w:ind w:firstLineChars="200" w:firstLine="480"/>
        <w:rPr>
          <w:rFonts w:asciiTheme="minorEastAsia" w:hAnsiTheme="minorEastAsia" w:cstheme="minorEastAsia"/>
          <w:sz w:val="24"/>
        </w:rPr>
      </w:pPr>
      <w:r>
        <w:rPr>
          <w:rFonts w:asciiTheme="minorEastAsia" w:hAnsiTheme="minorEastAsia" w:cstheme="minorEastAsia" w:hint="eastAsia"/>
          <w:sz w:val="24"/>
        </w:rPr>
        <w:t>可以预见，在网络电子媒介日益融入日常生活的趋势下，碎片化阅读的影响对中学生的将会越来越大。移动互联网时代，中学生的自我控制力和自我认知不足，在这一现实背景下，媒介素养的教育也显得必不可少。</w:t>
      </w:r>
    </w:p>
    <w:p w:rsidR="00EB16D4" w:rsidRDefault="00F70AFF" w:rsidP="007D1C27">
      <w:pPr>
        <w:ind w:firstLineChars="200" w:firstLine="480"/>
        <w:rPr>
          <w:rFonts w:asciiTheme="minorEastAsia" w:hAnsiTheme="minorEastAsia" w:cstheme="minorEastAsia"/>
          <w:sz w:val="24"/>
        </w:rPr>
      </w:pPr>
      <w:r>
        <w:rPr>
          <w:rFonts w:asciiTheme="minorEastAsia" w:hAnsiTheme="minorEastAsia" w:cstheme="minorEastAsia" w:hint="eastAsia"/>
          <w:sz w:val="24"/>
        </w:rPr>
        <w:t>所谓“媒介素养”，</w:t>
      </w:r>
      <w:r>
        <w:rPr>
          <w:rFonts w:asciiTheme="minorEastAsia" w:hAnsiTheme="minorEastAsia" w:cstheme="minorEastAsia" w:hint="eastAsia"/>
          <w:sz w:val="24"/>
        </w:rPr>
        <w:t>1922</w:t>
      </w:r>
      <w:r>
        <w:rPr>
          <w:rFonts w:asciiTheme="minorEastAsia" w:hAnsiTheme="minorEastAsia" w:cstheme="minorEastAsia" w:hint="eastAsia"/>
          <w:sz w:val="24"/>
        </w:rPr>
        <w:t>年美国媒体素养研究中心对媒介素养下了如下定义：“媒介素养是指在人们面对不同媒体中各种信息时所表现出的信息的选择能力、质疑能力、理解能力、评估能力、创造和生产能力以及思辨的反应能力。”</w:t>
      </w:r>
      <w:r>
        <w:rPr>
          <w:rFonts w:asciiTheme="minorEastAsia" w:hAnsiTheme="minorEastAsia" w:cstheme="minorEastAsia" w:hint="eastAsia"/>
          <w:sz w:val="24"/>
          <w:vertAlign w:val="superscript"/>
        </w:rPr>
        <w:t>[8]</w:t>
      </w:r>
    </w:p>
    <w:p w:rsidR="00EB16D4" w:rsidRDefault="00F70AFF" w:rsidP="007D1C27">
      <w:pPr>
        <w:ind w:firstLineChars="200" w:firstLine="480"/>
        <w:rPr>
          <w:rFonts w:asciiTheme="minorEastAsia" w:hAnsiTheme="minorEastAsia" w:cstheme="minorEastAsia"/>
          <w:sz w:val="24"/>
        </w:rPr>
      </w:pPr>
      <w:r>
        <w:rPr>
          <w:rFonts w:asciiTheme="minorEastAsia" w:hAnsiTheme="minorEastAsia" w:cstheme="minorEastAsia" w:hint="eastAsia"/>
          <w:sz w:val="24"/>
        </w:rPr>
        <w:t>限制甚至禁止学生使用现代媒体科技，人为隔绝出一个封闭的环境以保证学生拥有健康的学习环境活动，这是不科学的，也是吃力不讨好的。青少年在媒体充斥的时代中，需要学会的是利用这些媒体对接触的信息有独立感知、分析、判断、决策的能力，有独立的评价与创造性的思维。</w:t>
      </w:r>
    </w:p>
    <w:p w:rsidR="00EB16D4" w:rsidRDefault="00F70AFF" w:rsidP="007D1C27">
      <w:pPr>
        <w:ind w:firstLineChars="200" w:firstLine="480"/>
        <w:rPr>
          <w:rFonts w:asciiTheme="minorEastAsia" w:hAnsiTheme="minorEastAsia" w:cstheme="minorEastAsia"/>
          <w:sz w:val="24"/>
        </w:rPr>
      </w:pPr>
      <w:r>
        <w:rPr>
          <w:rFonts w:asciiTheme="minorEastAsia" w:hAnsiTheme="minorEastAsia" w:cstheme="minorEastAsia" w:hint="eastAsia"/>
          <w:sz w:val="24"/>
        </w:rPr>
        <w:t>语文教师如今面对的是一个教育信息化时代，海量信息可以无时无刻呈现在人们的日常生活中，中学生不可能在教师随时的指导监督状态下进行阅读。因此，在语文课堂中除了培养学生文本解读能力，更要培养学生合理使用现代科技媒介，根据不同媒介的功能、特征，合理运用媒介。学会在海量</w:t>
      </w:r>
      <w:r>
        <w:rPr>
          <w:rFonts w:asciiTheme="minorEastAsia" w:hAnsiTheme="minorEastAsia" w:cstheme="minorEastAsia" w:hint="eastAsia"/>
          <w:sz w:val="24"/>
        </w:rPr>
        <w:t>信息中选择、利用有价值的信息，独立选择文本、展开阅读、审美鉴赏的能力。</w:t>
      </w:r>
    </w:p>
    <w:p w:rsidR="00EB16D4" w:rsidRDefault="00F70AFF" w:rsidP="007D1C27">
      <w:pPr>
        <w:ind w:firstLineChars="200" w:firstLine="562"/>
        <w:rPr>
          <w:rFonts w:asciiTheme="minorEastAsia" w:hAnsiTheme="minorEastAsia" w:cstheme="minorEastAsia"/>
          <w:sz w:val="24"/>
        </w:rPr>
      </w:pPr>
      <w:r>
        <w:rPr>
          <w:rFonts w:asciiTheme="minorEastAsia" w:hAnsiTheme="minorEastAsia" w:cstheme="minorEastAsia" w:hint="eastAsia"/>
          <w:b/>
          <w:bCs/>
          <w:sz w:val="28"/>
          <w:szCs w:val="28"/>
        </w:rPr>
        <w:t>五、结语</w:t>
      </w:r>
    </w:p>
    <w:p w:rsidR="00EB16D4" w:rsidRDefault="00F70AFF" w:rsidP="007D1C27">
      <w:pPr>
        <w:ind w:firstLineChars="200" w:firstLine="480"/>
        <w:rPr>
          <w:rFonts w:asciiTheme="minorEastAsia" w:hAnsiTheme="minorEastAsia" w:cstheme="minorEastAsia"/>
          <w:sz w:val="24"/>
        </w:rPr>
      </w:pPr>
      <w:r>
        <w:rPr>
          <w:rFonts w:asciiTheme="minorEastAsia" w:hAnsiTheme="minorEastAsia" w:cstheme="minorEastAsia" w:hint="eastAsia"/>
          <w:sz w:val="24"/>
        </w:rPr>
        <w:t>碎片化阅读是在经济飞速发展、时间碎片化、阅读新媒介层出不穷、大众的阅读方式发生深刻变化的背景下产生的一种典型的阅读现象。碎片化阅读具有阅读内容碎片化、阅读层次浅表化和阅读媒介科技化的典型特点，它对当代中学生文学鉴赏能力的形成产生了复杂、深远的影响。</w:t>
      </w:r>
    </w:p>
    <w:p w:rsidR="00EB16D4" w:rsidRDefault="00F70AFF" w:rsidP="007D1C27">
      <w:pPr>
        <w:ind w:firstLineChars="200" w:firstLine="480"/>
        <w:rPr>
          <w:rFonts w:asciiTheme="minorEastAsia" w:hAnsiTheme="minorEastAsia" w:cstheme="minorEastAsia"/>
          <w:sz w:val="24"/>
        </w:rPr>
      </w:pPr>
      <w:r>
        <w:rPr>
          <w:rFonts w:asciiTheme="minorEastAsia" w:hAnsiTheme="minorEastAsia" w:cstheme="minorEastAsia" w:hint="eastAsia"/>
          <w:sz w:val="24"/>
        </w:rPr>
        <w:t>在碎片化阅读中，中学生根据阅读兴趣选择内容，文学阅读以肯定情绪为主。碎片化阅读有利于丰富中学生的阅读选择，有利于培养其开阔的视野。然而，碎片化阅读的阅读动机娱乐化、轻松化，易导致读</w:t>
      </w:r>
      <w:r>
        <w:rPr>
          <w:rFonts w:asciiTheme="minorEastAsia" w:hAnsiTheme="minorEastAsia" w:cstheme="minorEastAsia" w:hint="eastAsia"/>
          <w:sz w:val="24"/>
        </w:rPr>
        <w:t>者审美品味低下。也不利于知识的系统化学习和积累，严重阻碍以系统性知识积累作为支撑的稳定能力的形成。碎片化阅读不利于读者对文学作品的整体感知。</w:t>
      </w:r>
    </w:p>
    <w:p w:rsidR="00EB16D4" w:rsidRDefault="00F70AFF" w:rsidP="007D1C27">
      <w:pPr>
        <w:ind w:firstLineChars="200" w:firstLine="480"/>
        <w:rPr>
          <w:rFonts w:asciiTheme="minorEastAsia" w:hAnsiTheme="minorEastAsia" w:cstheme="minorEastAsia"/>
          <w:sz w:val="24"/>
        </w:rPr>
      </w:pPr>
      <w:r>
        <w:rPr>
          <w:rFonts w:asciiTheme="minorEastAsia" w:hAnsiTheme="minorEastAsia" w:cstheme="minorEastAsia" w:hint="eastAsia"/>
          <w:sz w:val="24"/>
        </w:rPr>
        <w:t>因此，语文教师应该基于中学生文学鉴赏能力形成的问题分析、建立、优化</w:t>
      </w:r>
      <w:r>
        <w:rPr>
          <w:rFonts w:asciiTheme="minorEastAsia" w:hAnsiTheme="minorEastAsia" w:cstheme="minorEastAsia" w:hint="eastAsia"/>
          <w:sz w:val="24"/>
        </w:rPr>
        <w:lastRenderedPageBreak/>
        <w:t>目标。尊重学生选择，培养其阅读兴趣，通过碎片拓宽中学生的视野。</w:t>
      </w:r>
      <w:r>
        <w:rPr>
          <w:rFonts w:asciiTheme="minorEastAsia" w:hAnsiTheme="minorEastAsia" w:cstheme="minorEastAsia" w:hint="eastAsia"/>
          <w:sz w:val="24"/>
        </w:rPr>
        <w:t>语文教学中要</w:t>
      </w:r>
      <w:r>
        <w:rPr>
          <w:rFonts w:asciiTheme="minorEastAsia" w:hAnsiTheme="minorEastAsia" w:cstheme="minorEastAsia" w:hint="eastAsia"/>
          <w:sz w:val="24"/>
        </w:rPr>
        <w:t>注重文学基本知识的系统获得</w:t>
      </w:r>
      <w:r>
        <w:rPr>
          <w:rFonts w:asciiTheme="minorEastAsia" w:hAnsiTheme="minorEastAsia" w:cstheme="minorEastAsia" w:hint="eastAsia"/>
          <w:sz w:val="24"/>
        </w:rPr>
        <w:t>，</w:t>
      </w:r>
      <w:r>
        <w:rPr>
          <w:rFonts w:asciiTheme="minorEastAsia" w:hAnsiTheme="minorEastAsia" w:cstheme="minorEastAsia" w:hint="eastAsia"/>
          <w:sz w:val="24"/>
        </w:rPr>
        <w:t>关注整体感知的教学策略。同时以高质量</w:t>
      </w:r>
      <w:r>
        <w:rPr>
          <w:rFonts w:asciiTheme="minorEastAsia" w:hAnsiTheme="minorEastAsia" w:cstheme="minorEastAsia" w:hint="eastAsia"/>
          <w:sz w:val="24"/>
        </w:rPr>
        <w:t>的文学经典“</w:t>
      </w:r>
      <w:r>
        <w:rPr>
          <w:rFonts w:asciiTheme="minorEastAsia" w:hAnsiTheme="minorEastAsia" w:cstheme="minorEastAsia" w:hint="eastAsia"/>
          <w:sz w:val="24"/>
        </w:rPr>
        <w:t>碎片</w:t>
      </w:r>
      <w:r>
        <w:rPr>
          <w:rFonts w:asciiTheme="minorEastAsia" w:hAnsiTheme="minorEastAsia" w:cstheme="minorEastAsia" w:hint="eastAsia"/>
          <w:sz w:val="24"/>
        </w:rPr>
        <w:t>”</w:t>
      </w:r>
      <w:r>
        <w:rPr>
          <w:rFonts w:asciiTheme="minorEastAsia" w:hAnsiTheme="minorEastAsia" w:cstheme="minorEastAsia" w:hint="eastAsia"/>
          <w:sz w:val="24"/>
        </w:rPr>
        <w:t>为切入点细读、深读文本，培养中学生高雅文学品味。在碎片化阅读兴起的背景下，培养学生</w:t>
      </w:r>
      <w:r>
        <w:rPr>
          <w:rFonts w:asciiTheme="minorEastAsia" w:hAnsiTheme="minorEastAsia" w:cstheme="minorEastAsia" w:hint="eastAsia"/>
          <w:sz w:val="24"/>
        </w:rPr>
        <w:t>独立阅读能力，使</w:t>
      </w:r>
      <w:r>
        <w:rPr>
          <w:rFonts w:asciiTheme="minorEastAsia" w:hAnsiTheme="minorEastAsia" w:cstheme="minorEastAsia" w:hint="eastAsia"/>
          <w:sz w:val="24"/>
        </w:rPr>
        <w:t>具有现代媒介素养与能力。</w:t>
      </w:r>
    </w:p>
    <w:p w:rsidR="00EB16D4" w:rsidRDefault="00EB16D4" w:rsidP="007D1C27">
      <w:pPr>
        <w:ind w:firstLineChars="200" w:firstLine="480"/>
        <w:rPr>
          <w:rFonts w:asciiTheme="minorEastAsia" w:hAnsiTheme="minorEastAsia" w:cstheme="minorEastAsia"/>
          <w:sz w:val="24"/>
        </w:rPr>
      </w:pPr>
    </w:p>
    <w:p w:rsidR="00EB16D4" w:rsidRDefault="00F70AFF">
      <w:pPr>
        <w:rPr>
          <w:rFonts w:asciiTheme="minorEastAsia" w:hAnsiTheme="minorEastAsia" w:cstheme="minorEastAsia"/>
          <w:sz w:val="24"/>
        </w:rPr>
      </w:pPr>
      <w:r>
        <w:rPr>
          <w:rFonts w:asciiTheme="minorEastAsia" w:hAnsiTheme="minorEastAsia" w:cstheme="minorEastAsia" w:hint="eastAsia"/>
          <w:b/>
          <w:bCs/>
          <w:sz w:val="24"/>
        </w:rPr>
        <w:t>参考文献</w:t>
      </w:r>
      <w:r>
        <w:rPr>
          <w:rFonts w:asciiTheme="minorEastAsia" w:hAnsiTheme="minorEastAsia" w:cstheme="minorEastAsia" w:hint="eastAsia"/>
          <w:sz w:val="24"/>
        </w:rPr>
        <w:t>：</w:t>
      </w:r>
    </w:p>
    <w:p w:rsidR="00EB16D4" w:rsidRDefault="00F70AFF">
      <w:pPr>
        <w:ind w:firstLineChars="200" w:firstLine="420"/>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张苏</w:t>
      </w:r>
      <w:r>
        <w:rPr>
          <w:rFonts w:asciiTheme="minorEastAsia" w:hAnsiTheme="minorEastAsia" w:cstheme="minorEastAsia" w:hint="eastAsia"/>
          <w:szCs w:val="21"/>
        </w:rPr>
        <w:t>梅</w:t>
      </w:r>
      <w:r>
        <w:rPr>
          <w:rFonts w:asciiTheme="minorEastAsia" w:hAnsiTheme="minorEastAsia" w:cstheme="minorEastAsia" w:hint="eastAsia"/>
          <w:szCs w:val="21"/>
        </w:rPr>
        <w:t>.</w:t>
      </w:r>
      <w:r>
        <w:rPr>
          <w:rFonts w:asciiTheme="minorEastAsia" w:hAnsiTheme="minorEastAsia" w:cstheme="minorEastAsia" w:hint="eastAsia"/>
          <w:szCs w:val="21"/>
        </w:rPr>
        <w:t>浅析后现代阅读方式</w:t>
      </w:r>
      <w:r>
        <w:rPr>
          <w:rFonts w:asciiTheme="minorEastAsia" w:hAnsiTheme="minorEastAsia" w:cstheme="minorEastAsia" w:hint="eastAsia"/>
          <w:szCs w:val="21"/>
        </w:rPr>
        <w:t>[J].</w:t>
      </w:r>
      <w:r>
        <w:rPr>
          <w:rFonts w:asciiTheme="minorEastAsia" w:hAnsiTheme="minorEastAsia" w:cstheme="minorEastAsia" w:hint="eastAsia"/>
          <w:szCs w:val="21"/>
        </w:rPr>
        <w:t>中北大学学报</w:t>
      </w:r>
      <w:r>
        <w:rPr>
          <w:rFonts w:asciiTheme="minorEastAsia" w:hAnsiTheme="minorEastAsia" w:cstheme="minorEastAsia" w:hint="eastAsia"/>
          <w:szCs w:val="21"/>
        </w:rPr>
        <w:t>.2010</w:t>
      </w:r>
      <w:r>
        <w:rPr>
          <w:rFonts w:asciiTheme="minorEastAsia" w:hAnsiTheme="minorEastAsia" w:cstheme="minorEastAsia" w:hint="eastAsia"/>
          <w:szCs w:val="21"/>
        </w:rPr>
        <w:t>（</w:t>
      </w:r>
      <w:r>
        <w:rPr>
          <w:rFonts w:asciiTheme="minorEastAsia" w:hAnsiTheme="minorEastAsia" w:cstheme="minorEastAsia" w:hint="eastAsia"/>
          <w:szCs w:val="21"/>
        </w:rPr>
        <w:t>1</w:t>
      </w:r>
      <w:r>
        <w:rPr>
          <w:rFonts w:asciiTheme="minorEastAsia" w:hAnsiTheme="minorEastAsia" w:cstheme="minorEastAsia" w:hint="eastAsia"/>
          <w:szCs w:val="21"/>
        </w:rPr>
        <w:t>）</w:t>
      </w:r>
    </w:p>
    <w:p w:rsidR="00EB16D4" w:rsidRDefault="00F70AFF">
      <w:pPr>
        <w:ind w:firstLineChars="200" w:firstLine="420"/>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2</w:t>
      </w:r>
      <w:r>
        <w:rPr>
          <w:rFonts w:asciiTheme="minorEastAsia" w:hAnsiTheme="minorEastAsia" w:cstheme="minorEastAsia" w:hint="eastAsia"/>
          <w:szCs w:val="21"/>
        </w:rPr>
        <w:t>]</w:t>
      </w:r>
      <w:r>
        <w:rPr>
          <w:rFonts w:asciiTheme="minorEastAsia" w:hAnsiTheme="minorEastAsia" w:cstheme="minorEastAsia" w:hint="eastAsia"/>
          <w:szCs w:val="21"/>
        </w:rPr>
        <w:t>许民彤</w:t>
      </w:r>
      <w:r>
        <w:rPr>
          <w:rFonts w:asciiTheme="minorEastAsia" w:hAnsiTheme="minorEastAsia" w:cstheme="minorEastAsia" w:hint="eastAsia"/>
          <w:szCs w:val="21"/>
        </w:rPr>
        <w:t>.</w:t>
      </w:r>
      <w:r>
        <w:rPr>
          <w:rFonts w:asciiTheme="minorEastAsia" w:hAnsiTheme="minorEastAsia" w:cstheme="minorEastAsia" w:hint="eastAsia"/>
          <w:szCs w:val="21"/>
        </w:rPr>
        <w:t>常德晚报</w:t>
      </w:r>
      <w:r>
        <w:rPr>
          <w:rFonts w:asciiTheme="minorEastAsia" w:hAnsiTheme="minorEastAsia" w:cstheme="minorEastAsia" w:hint="eastAsia"/>
          <w:szCs w:val="21"/>
        </w:rPr>
        <w:t>[N].2010</w:t>
      </w:r>
      <w:r>
        <w:rPr>
          <w:rFonts w:asciiTheme="minorEastAsia" w:hAnsiTheme="minorEastAsia" w:cstheme="minorEastAsia" w:hint="eastAsia"/>
          <w:szCs w:val="21"/>
        </w:rPr>
        <w:t>年</w:t>
      </w:r>
      <w:r>
        <w:rPr>
          <w:rFonts w:asciiTheme="minorEastAsia" w:hAnsiTheme="minorEastAsia" w:cstheme="minorEastAsia" w:hint="eastAsia"/>
          <w:szCs w:val="21"/>
        </w:rPr>
        <w:t>5</w:t>
      </w:r>
      <w:r>
        <w:rPr>
          <w:rFonts w:asciiTheme="minorEastAsia" w:hAnsiTheme="minorEastAsia" w:cstheme="minorEastAsia" w:hint="eastAsia"/>
          <w:szCs w:val="21"/>
        </w:rPr>
        <w:t>月</w:t>
      </w:r>
      <w:r>
        <w:rPr>
          <w:rFonts w:asciiTheme="minorEastAsia" w:hAnsiTheme="minorEastAsia" w:cstheme="minorEastAsia" w:hint="eastAsia"/>
          <w:szCs w:val="21"/>
        </w:rPr>
        <w:t>18</w:t>
      </w:r>
      <w:r>
        <w:rPr>
          <w:rFonts w:asciiTheme="minorEastAsia" w:hAnsiTheme="minorEastAsia" w:cstheme="minorEastAsia" w:hint="eastAsia"/>
          <w:szCs w:val="21"/>
        </w:rPr>
        <w:t>日第</w:t>
      </w:r>
      <w:r>
        <w:rPr>
          <w:rFonts w:asciiTheme="minorEastAsia" w:hAnsiTheme="minorEastAsia" w:cstheme="minorEastAsia" w:hint="eastAsia"/>
          <w:szCs w:val="21"/>
        </w:rPr>
        <w:t>A07</w:t>
      </w:r>
      <w:r>
        <w:rPr>
          <w:rFonts w:asciiTheme="minorEastAsia" w:hAnsiTheme="minorEastAsia" w:cstheme="minorEastAsia" w:hint="eastAsia"/>
          <w:szCs w:val="21"/>
        </w:rPr>
        <w:t>版：文化副刊</w:t>
      </w:r>
    </w:p>
    <w:p w:rsidR="00EB16D4" w:rsidRDefault="00F70AFF">
      <w:pPr>
        <w:ind w:firstLineChars="200" w:firstLine="420"/>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3</w:t>
      </w:r>
      <w:r>
        <w:rPr>
          <w:rFonts w:asciiTheme="minorEastAsia" w:hAnsiTheme="minorEastAsia" w:cstheme="minorEastAsia" w:hint="eastAsia"/>
          <w:szCs w:val="21"/>
        </w:rPr>
        <w:t>]</w:t>
      </w:r>
      <w:r>
        <w:rPr>
          <w:rFonts w:asciiTheme="minorEastAsia" w:hAnsiTheme="minorEastAsia" w:cstheme="minorEastAsia" w:hint="eastAsia"/>
          <w:szCs w:val="21"/>
        </w:rPr>
        <w:t>中国教育部</w:t>
      </w:r>
      <w:r>
        <w:rPr>
          <w:rFonts w:asciiTheme="minorEastAsia" w:hAnsiTheme="minorEastAsia" w:cstheme="minorEastAsia" w:hint="eastAsia"/>
          <w:szCs w:val="21"/>
        </w:rPr>
        <w:t>.</w:t>
      </w:r>
      <w:r>
        <w:rPr>
          <w:rFonts w:asciiTheme="minorEastAsia" w:hAnsiTheme="minorEastAsia" w:cstheme="minorEastAsia" w:hint="eastAsia"/>
          <w:szCs w:val="21"/>
        </w:rPr>
        <w:t>义务教育阶段语文课程标准</w:t>
      </w:r>
      <w:r>
        <w:rPr>
          <w:rFonts w:asciiTheme="minorEastAsia" w:hAnsiTheme="minorEastAsia" w:cstheme="minorEastAsia" w:hint="eastAsia"/>
          <w:szCs w:val="21"/>
        </w:rPr>
        <w:t>[S].</w:t>
      </w:r>
      <w:r>
        <w:rPr>
          <w:rFonts w:asciiTheme="minorEastAsia" w:hAnsiTheme="minorEastAsia" w:cstheme="minorEastAsia" w:hint="eastAsia"/>
          <w:szCs w:val="21"/>
        </w:rPr>
        <w:t>北京师范大学出版社</w:t>
      </w:r>
      <w:r>
        <w:rPr>
          <w:rFonts w:asciiTheme="minorEastAsia" w:hAnsiTheme="minorEastAsia" w:cstheme="minorEastAsia" w:hint="eastAsia"/>
          <w:szCs w:val="21"/>
        </w:rPr>
        <w:t>.2011</w:t>
      </w:r>
    </w:p>
    <w:p w:rsidR="00EB16D4" w:rsidRDefault="00F70AFF">
      <w:pPr>
        <w:ind w:firstLineChars="200" w:firstLine="420"/>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4</w:t>
      </w:r>
      <w:r>
        <w:rPr>
          <w:rFonts w:asciiTheme="minorEastAsia" w:hAnsiTheme="minorEastAsia" w:cstheme="minorEastAsia" w:hint="eastAsia"/>
          <w:szCs w:val="21"/>
        </w:rPr>
        <w:t>]</w:t>
      </w:r>
      <w:r>
        <w:rPr>
          <w:rFonts w:asciiTheme="minorEastAsia" w:hAnsiTheme="minorEastAsia" w:cstheme="minorEastAsia" w:hint="eastAsia"/>
          <w:szCs w:val="21"/>
        </w:rPr>
        <w:t>曾祥琴</w:t>
      </w:r>
      <w:r>
        <w:rPr>
          <w:rFonts w:asciiTheme="minorEastAsia" w:hAnsiTheme="minorEastAsia" w:cstheme="minorEastAsia" w:hint="eastAsia"/>
          <w:szCs w:val="21"/>
        </w:rPr>
        <w:t>.</w:t>
      </w:r>
      <w:r>
        <w:rPr>
          <w:rFonts w:asciiTheme="minorEastAsia" w:hAnsiTheme="minorEastAsia" w:cstheme="minorEastAsia" w:hint="eastAsia"/>
          <w:szCs w:val="21"/>
        </w:rPr>
        <w:t>阅读学原理</w:t>
      </w:r>
      <w:r>
        <w:rPr>
          <w:rFonts w:asciiTheme="minorEastAsia" w:hAnsiTheme="minorEastAsia" w:cstheme="minorEastAsia" w:hint="eastAsia"/>
          <w:szCs w:val="21"/>
        </w:rPr>
        <w:t>[M]</w:t>
      </w:r>
      <w:r>
        <w:rPr>
          <w:rFonts w:asciiTheme="minorEastAsia" w:hAnsiTheme="minorEastAsia" w:cstheme="minorEastAsia" w:hint="eastAsia"/>
          <w:szCs w:val="21"/>
        </w:rPr>
        <w:t>大象出版</w:t>
      </w:r>
      <w:r>
        <w:rPr>
          <w:rFonts w:asciiTheme="minorEastAsia" w:hAnsiTheme="minorEastAsia" w:cstheme="minorEastAsia" w:hint="eastAsia"/>
          <w:szCs w:val="21"/>
        </w:rPr>
        <w:t>.1992</w:t>
      </w:r>
    </w:p>
    <w:p w:rsidR="00EB16D4" w:rsidRDefault="00F70AFF">
      <w:pPr>
        <w:ind w:firstLineChars="200" w:firstLine="420"/>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5</w:t>
      </w:r>
      <w:r>
        <w:rPr>
          <w:rFonts w:asciiTheme="minorEastAsia" w:hAnsiTheme="minorEastAsia" w:cstheme="minorEastAsia" w:hint="eastAsia"/>
          <w:szCs w:val="21"/>
        </w:rPr>
        <w:t>]</w:t>
      </w:r>
      <w:r>
        <w:rPr>
          <w:rFonts w:asciiTheme="minorEastAsia" w:hAnsiTheme="minorEastAsia" w:cstheme="minorEastAsia" w:hint="eastAsia"/>
          <w:szCs w:val="21"/>
        </w:rPr>
        <w:t>中国教育部</w:t>
      </w:r>
      <w:r>
        <w:rPr>
          <w:rFonts w:asciiTheme="minorEastAsia" w:hAnsiTheme="minorEastAsia" w:cstheme="minorEastAsia" w:hint="eastAsia"/>
          <w:szCs w:val="21"/>
        </w:rPr>
        <w:t>.</w:t>
      </w:r>
      <w:r>
        <w:rPr>
          <w:rFonts w:asciiTheme="minorEastAsia" w:hAnsiTheme="minorEastAsia" w:cstheme="minorEastAsia" w:hint="eastAsia"/>
          <w:szCs w:val="21"/>
        </w:rPr>
        <w:t>义务教育阶段语文课程标准</w:t>
      </w:r>
      <w:r>
        <w:rPr>
          <w:rFonts w:asciiTheme="minorEastAsia" w:hAnsiTheme="minorEastAsia" w:cstheme="minorEastAsia" w:hint="eastAsia"/>
          <w:szCs w:val="21"/>
        </w:rPr>
        <w:t>[S].</w:t>
      </w:r>
      <w:r>
        <w:rPr>
          <w:rFonts w:asciiTheme="minorEastAsia" w:hAnsiTheme="minorEastAsia" w:cstheme="minorEastAsia" w:hint="eastAsia"/>
          <w:szCs w:val="21"/>
        </w:rPr>
        <w:t>北京师范大学出版社</w:t>
      </w:r>
      <w:r>
        <w:rPr>
          <w:rFonts w:asciiTheme="minorEastAsia" w:hAnsiTheme="minorEastAsia" w:cstheme="minorEastAsia" w:hint="eastAsia"/>
          <w:szCs w:val="21"/>
        </w:rPr>
        <w:t>.2011</w:t>
      </w:r>
    </w:p>
    <w:p w:rsidR="00EB16D4" w:rsidRDefault="00F70AFF">
      <w:pPr>
        <w:ind w:firstLineChars="200" w:firstLine="420"/>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6</w:t>
      </w:r>
      <w:r>
        <w:rPr>
          <w:rFonts w:asciiTheme="minorEastAsia" w:hAnsiTheme="minorEastAsia" w:cstheme="minorEastAsia" w:hint="eastAsia"/>
          <w:szCs w:val="21"/>
        </w:rPr>
        <w:t>]</w:t>
      </w:r>
      <w:r>
        <w:rPr>
          <w:rFonts w:asciiTheme="minorEastAsia" w:hAnsiTheme="minorEastAsia" w:cstheme="minorEastAsia" w:hint="eastAsia"/>
          <w:szCs w:val="21"/>
        </w:rPr>
        <w:t>汪涌豪</w:t>
      </w:r>
      <w:r>
        <w:rPr>
          <w:rFonts w:asciiTheme="minorEastAsia" w:hAnsiTheme="minorEastAsia" w:cstheme="minorEastAsia" w:hint="eastAsia"/>
          <w:szCs w:val="21"/>
        </w:rPr>
        <w:t>.</w:t>
      </w:r>
      <w:r>
        <w:rPr>
          <w:rFonts w:asciiTheme="minorEastAsia" w:hAnsiTheme="minorEastAsia" w:cstheme="minorEastAsia" w:hint="eastAsia"/>
          <w:szCs w:val="21"/>
        </w:rPr>
        <w:t>经典阅读的当下意义</w:t>
      </w:r>
      <w:r>
        <w:rPr>
          <w:rFonts w:asciiTheme="minorEastAsia" w:hAnsiTheme="minorEastAsia" w:cstheme="minorEastAsia" w:hint="eastAsia"/>
          <w:szCs w:val="21"/>
        </w:rPr>
        <w:t>[J].</w:t>
      </w:r>
      <w:r>
        <w:rPr>
          <w:rFonts w:asciiTheme="minorEastAsia" w:hAnsiTheme="minorEastAsia" w:cstheme="minorEastAsia" w:hint="eastAsia"/>
          <w:szCs w:val="21"/>
        </w:rPr>
        <w:t>传承，</w:t>
      </w:r>
      <w:r>
        <w:rPr>
          <w:rFonts w:asciiTheme="minorEastAsia" w:hAnsiTheme="minorEastAsia" w:cstheme="minorEastAsia" w:hint="eastAsia"/>
          <w:szCs w:val="21"/>
        </w:rPr>
        <w:t>2012</w:t>
      </w:r>
      <w:r>
        <w:rPr>
          <w:rFonts w:asciiTheme="minorEastAsia" w:hAnsiTheme="minorEastAsia" w:cstheme="minorEastAsia" w:hint="eastAsia"/>
          <w:szCs w:val="21"/>
        </w:rPr>
        <w:t>（</w:t>
      </w:r>
      <w:r>
        <w:rPr>
          <w:rFonts w:asciiTheme="minorEastAsia" w:hAnsiTheme="minorEastAsia" w:cstheme="minorEastAsia" w:hint="eastAsia"/>
          <w:szCs w:val="21"/>
        </w:rPr>
        <w:t>9</w:t>
      </w:r>
      <w:r>
        <w:rPr>
          <w:rFonts w:asciiTheme="minorEastAsia" w:hAnsiTheme="minorEastAsia" w:cstheme="minorEastAsia" w:hint="eastAsia"/>
          <w:szCs w:val="21"/>
        </w:rPr>
        <w:t>）</w:t>
      </w:r>
    </w:p>
    <w:p w:rsidR="00EB16D4" w:rsidRDefault="00F70AFF">
      <w:pPr>
        <w:ind w:firstLineChars="200" w:firstLine="420"/>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7</w:t>
      </w:r>
      <w:r>
        <w:rPr>
          <w:rFonts w:asciiTheme="minorEastAsia" w:hAnsiTheme="minorEastAsia" w:cstheme="minorEastAsia" w:hint="eastAsia"/>
          <w:szCs w:val="21"/>
        </w:rPr>
        <w:t>]</w:t>
      </w:r>
      <w:r>
        <w:rPr>
          <w:rFonts w:asciiTheme="minorEastAsia" w:hAnsiTheme="minorEastAsia" w:cstheme="minorEastAsia" w:hint="eastAsia"/>
          <w:szCs w:val="21"/>
        </w:rPr>
        <w:t>何平</w:t>
      </w:r>
      <w:r>
        <w:rPr>
          <w:rFonts w:asciiTheme="minorEastAsia" w:hAnsiTheme="minorEastAsia" w:cstheme="minorEastAsia" w:hint="eastAsia"/>
          <w:szCs w:val="21"/>
        </w:rPr>
        <w:t>.</w:t>
      </w:r>
      <w:r>
        <w:rPr>
          <w:rFonts w:asciiTheme="minorEastAsia" w:hAnsiTheme="minorEastAsia" w:cstheme="minorEastAsia" w:hint="eastAsia"/>
          <w:szCs w:val="21"/>
        </w:rPr>
        <w:t>新媒体时代，我们的文学教育准备好了吗？</w:t>
      </w:r>
      <w:r>
        <w:rPr>
          <w:rFonts w:asciiTheme="minorEastAsia" w:hAnsiTheme="minorEastAsia" w:cstheme="minorEastAsia" w:hint="eastAsia"/>
          <w:szCs w:val="21"/>
        </w:rPr>
        <w:t>[J].</w:t>
      </w:r>
      <w:r>
        <w:rPr>
          <w:rFonts w:asciiTheme="minorEastAsia" w:hAnsiTheme="minorEastAsia" w:cstheme="minorEastAsia" w:hint="eastAsia"/>
          <w:szCs w:val="21"/>
        </w:rPr>
        <w:t>语文教育通讯，</w:t>
      </w:r>
      <w:r>
        <w:rPr>
          <w:rFonts w:asciiTheme="minorEastAsia" w:hAnsiTheme="minorEastAsia" w:cstheme="minorEastAsia" w:hint="eastAsia"/>
          <w:szCs w:val="21"/>
        </w:rPr>
        <w:t>2009</w:t>
      </w:r>
      <w:r>
        <w:rPr>
          <w:rFonts w:asciiTheme="minorEastAsia" w:hAnsiTheme="minorEastAsia" w:cstheme="minorEastAsia" w:hint="eastAsia"/>
          <w:szCs w:val="21"/>
        </w:rPr>
        <w:t>（</w:t>
      </w:r>
      <w:r>
        <w:rPr>
          <w:rFonts w:asciiTheme="minorEastAsia" w:hAnsiTheme="minorEastAsia" w:cstheme="minorEastAsia" w:hint="eastAsia"/>
          <w:szCs w:val="21"/>
        </w:rPr>
        <w:t>13</w:t>
      </w:r>
      <w:r>
        <w:rPr>
          <w:rFonts w:asciiTheme="minorEastAsia" w:hAnsiTheme="minorEastAsia" w:cstheme="minorEastAsia" w:hint="eastAsia"/>
          <w:szCs w:val="21"/>
        </w:rPr>
        <w:t>）</w:t>
      </w:r>
    </w:p>
    <w:p w:rsidR="00EB16D4" w:rsidRDefault="00F70AFF">
      <w:pPr>
        <w:ind w:firstLineChars="200" w:firstLine="420"/>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8</w:t>
      </w:r>
      <w:r>
        <w:rPr>
          <w:rFonts w:asciiTheme="minorEastAsia" w:hAnsiTheme="minorEastAsia" w:cstheme="minorEastAsia" w:hint="eastAsia"/>
          <w:szCs w:val="21"/>
        </w:rPr>
        <w:t>]</w:t>
      </w:r>
      <w:r>
        <w:rPr>
          <w:rFonts w:asciiTheme="minorEastAsia" w:hAnsiTheme="minorEastAsia" w:cstheme="minorEastAsia" w:hint="eastAsia"/>
          <w:szCs w:val="21"/>
        </w:rPr>
        <w:t>刘正伟</w:t>
      </w:r>
      <w:r>
        <w:rPr>
          <w:rFonts w:asciiTheme="minorEastAsia" w:hAnsiTheme="minorEastAsia" w:cstheme="minorEastAsia" w:hint="eastAsia"/>
          <w:szCs w:val="21"/>
        </w:rPr>
        <w:t>.</w:t>
      </w:r>
      <w:r>
        <w:rPr>
          <w:rFonts w:asciiTheme="minorEastAsia" w:hAnsiTheme="minorEastAsia" w:cstheme="minorEastAsia" w:hint="eastAsia"/>
          <w:szCs w:val="21"/>
        </w:rPr>
        <w:t>媒体文化与语文教育</w:t>
      </w:r>
      <w:r>
        <w:rPr>
          <w:rFonts w:asciiTheme="minorEastAsia" w:hAnsiTheme="minorEastAsia" w:cstheme="minorEastAsia" w:hint="eastAsia"/>
          <w:szCs w:val="21"/>
        </w:rPr>
        <w:t>[J].</w:t>
      </w:r>
      <w:r>
        <w:rPr>
          <w:rFonts w:asciiTheme="minorEastAsia" w:hAnsiTheme="minorEastAsia" w:cstheme="minorEastAsia" w:hint="eastAsia"/>
          <w:szCs w:val="21"/>
        </w:rPr>
        <w:t>中学语文教育</w:t>
      </w:r>
      <w:r>
        <w:rPr>
          <w:rFonts w:asciiTheme="minorEastAsia" w:hAnsiTheme="minorEastAsia" w:cstheme="minorEastAsia" w:hint="eastAsia"/>
          <w:szCs w:val="21"/>
        </w:rPr>
        <w:t>.2008</w:t>
      </w:r>
      <w:r>
        <w:rPr>
          <w:rFonts w:asciiTheme="minorEastAsia" w:hAnsiTheme="minorEastAsia" w:cstheme="minorEastAsia" w:hint="eastAsia"/>
          <w:szCs w:val="21"/>
        </w:rPr>
        <w:t>（</w:t>
      </w:r>
      <w:r>
        <w:rPr>
          <w:rFonts w:asciiTheme="minorEastAsia" w:hAnsiTheme="minorEastAsia" w:cstheme="minorEastAsia" w:hint="eastAsia"/>
          <w:szCs w:val="21"/>
        </w:rPr>
        <w:t>3</w:t>
      </w:r>
      <w:r>
        <w:rPr>
          <w:rFonts w:asciiTheme="minorEastAsia" w:hAnsiTheme="minorEastAsia" w:cstheme="minorEastAsia" w:hint="eastAsia"/>
          <w:szCs w:val="21"/>
        </w:rPr>
        <w:t>）</w:t>
      </w:r>
    </w:p>
    <w:p w:rsidR="00EB16D4" w:rsidRDefault="00EB16D4" w:rsidP="00EB16D4">
      <w:pPr>
        <w:ind w:firstLineChars="200" w:firstLine="480"/>
        <w:rPr>
          <w:rFonts w:asciiTheme="minorEastAsia" w:hAnsiTheme="minorEastAsia" w:cstheme="minorEastAsia"/>
          <w:sz w:val="24"/>
        </w:rPr>
      </w:pPr>
    </w:p>
    <w:sectPr w:rsidR="00EB16D4" w:rsidSect="00EB16D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AFF" w:rsidRDefault="00F70AFF" w:rsidP="00EB16D4">
      <w:r>
        <w:separator/>
      </w:r>
    </w:p>
  </w:endnote>
  <w:endnote w:type="continuationSeparator" w:id="0">
    <w:p w:rsidR="00F70AFF" w:rsidRDefault="00F70AFF" w:rsidP="00EB16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altName w:val="Calibri"/>
    <w:charset w:val="00"/>
    <w:family w:val="auto"/>
    <w:pitch w:val="default"/>
    <w:sig w:usb0="00000000" w:usb1="00000000"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6D4" w:rsidRDefault="00EB16D4">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EB16D4" w:rsidRDefault="00EB16D4">
                <w:pPr>
                  <w:snapToGrid w:val="0"/>
                  <w:rPr>
                    <w:sz w:val="18"/>
                  </w:rPr>
                </w:pPr>
                <w:r>
                  <w:rPr>
                    <w:rFonts w:hint="eastAsia"/>
                    <w:sz w:val="18"/>
                  </w:rPr>
                  <w:fldChar w:fldCharType="begin"/>
                </w:r>
                <w:r w:rsidR="00F70AFF">
                  <w:rPr>
                    <w:rFonts w:hint="eastAsia"/>
                    <w:sz w:val="18"/>
                  </w:rPr>
                  <w:instrText xml:space="preserve"> PAGE  \* MERGEFORMAT </w:instrText>
                </w:r>
                <w:r>
                  <w:rPr>
                    <w:rFonts w:hint="eastAsia"/>
                    <w:sz w:val="18"/>
                  </w:rPr>
                  <w:fldChar w:fldCharType="separate"/>
                </w:r>
                <w:r w:rsidR="007D1C27">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AFF" w:rsidRDefault="00F70AFF" w:rsidP="00EB16D4">
      <w:r>
        <w:separator/>
      </w:r>
    </w:p>
  </w:footnote>
  <w:footnote w:type="continuationSeparator" w:id="0">
    <w:p w:rsidR="00F70AFF" w:rsidRDefault="00F70AFF" w:rsidP="00EB16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172A27"/>
    <w:rsid w:val="007D1C27"/>
    <w:rsid w:val="00B97A3B"/>
    <w:rsid w:val="00EB16D4"/>
    <w:rsid w:val="00F70AFF"/>
    <w:rsid w:val="029312D9"/>
    <w:rsid w:val="03F25BA8"/>
    <w:rsid w:val="06223EA7"/>
    <w:rsid w:val="070570AE"/>
    <w:rsid w:val="08231B0F"/>
    <w:rsid w:val="0FD9178F"/>
    <w:rsid w:val="1205378A"/>
    <w:rsid w:val="19704036"/>
    <w:rsid w:val="1AC7248A"/>
    <w:rsid w:val="1D036C33"/>
    <w:rsid w:val="20E73096"/>
    <w:rsid w:val="22E31BD7"/>
    <w:rsid w:val="251078C1"/>
    <w:rsid w:val="2A0A6261"/>
    <w:rsid w:val="2C6972A4"/>
    <w:rsid w:val="30284347"/>
    <w:rsid w:val="313A0FDF"/>
    <w:rsid w:val="33507DC0"/>
    <w:rsid w:val="3D373B7D"/>
    <w:rsid w:val="3DE1427C"/>
    <w:rsid w:val="40035C17"/>
    <w:rsid w:val="40227EE0"/>
    <w:rsid w:val="4F1457A8"/>
    <w:rsid w:val="500F362B"/>
    <w:rsid w:val="502901B1"/>
    <w:rsid w:val="5BBE09C7"/>
    <w:rsid w:val="631A5944"/>
    <w:rsid w:val="6A697FA5"/>
    <w:rsid w:val="702D5FBB"/>
    <w:rsid w:val="714B436F"/>
    <w:rsid w:val="75116F45"/>
    <w:rsid w:val="7DF13CB9"/>
    <w:rsid w:val="7E4A06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6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B16D4"/>
    <w:pPr>
      <w:tabs>
        <w:tab w:val="center" w:pos="4153"/>
        <w:tab w:val="right" w:pos="8306"/>
      </w:tabs>
      <w:snapToGrid w:val="0"/>
      <w:jc w:val="left"/>
    </w:pPr>
    <w:rPr>
      <w:sz w:val="18"/>
    </w:rPr>
  </w:style>
  <w:style w:type="paragraph" w:styleId="a4">
    <w:name w:val="header"/>
    <w:basedOn w:val="a"/>
    <w:qFormat/>
    <w:rsid w:val="00EB16D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1032</Words>
  <Characters>5888</Characters>
  <Application>Microsoft Office Word</Application>
  <DocSecurity>0</DocSecurity>
  <Lines>49</Lines>
  <Paragraphs>13</Paragraphs>
  <ScaleCrop>false</ScaleCrop>
  <Company/>
  <LinksUpToDate>false</LinksUpToDate>
  <CharactersWithSpaces>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Dzy</dc:creator>
  <cp:lastModifiedBy>Administrator</cp:lastModifiedBy>
  <cp:revision>2</cp:revision>
  <dcterms:created xsi:type="dcterms:W3CDTF">2017-12-01T03:06:00Z</dcterms:created>
  <dcterms:modified xsi:type="dcterms:W3CDTF">2017-12-01T03:06:00Z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